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F782" w14:textId="77777777" w:rsidR="0041151B" w:rsidRPr="00BA29FE" w:rsidRDefault="0041151B" w:rsidP="0041151B">
      <w:pPr>
        <w:jc w:val="center"/>
        <w:rPr>
          <w:rFonts w:asciiTheme="minorHAnsi" w:eastAsia="Times New Roman" w:hAnsiTheme="minorHAnsi" w:cstheme="minorHAnsi"/>
          <w:noProof/>
          <w:szCs w:val="20"/>
        </w:rPr>
      </w:pPr>
      <w:r w:rsidRPr="00BA29FE">
        <w:rPr>
          <w:rFonts w:asciiTheme="minorHAnsi" w:eastAsia="Times New Roman" w:hAnsiTheme="minorHAnsi" w:cstheme="minorHAnsi"/>
          <w:noProof/>
          <w:szCs w:val="20"/>
        </w:rPr>
        <w:drawing>
          <wp:inline distT="0" distB="0" distL="0" distR="0" wp14:anchorId="459BF827" wp14:editId="3A075D07">
            <wp:extent cx="1352550" cy="12668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BF783" w14:textId="77777777" w:rsidR="0041151B" w:rsidRPr="00BA29FE" w:rsidRDefault="0041151B" w:rsidP="0041151B">
      <w:pPr>
        <w:jc w:val="center"/>
        <w:rPr>
          <w:rFonts w:asciiTheme="minorHAnsi" w:hAnsiTheme="minorHAnsi" w:cstheme="minorHAnsi"/>
        </w:rPr>
      </w:pPr>
    </w:p>
    <w:p w14:paraId="459BF784" w14:textId="77777777" w:rsidR="0041151B" w:rsidRPr="00BA29FE" w:rsidRDefault="00705C74" w:rsidP="0041151B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COMUNITÀ</w:t>
      </w:r>
      <w:r w:rsidR="0041151B" w:rsidRPr="00BA29FE">
        <w:rPr>
          <w:rFonts w:asciiTheme="minorHAnsi" w:hAnsiTheme="minorHAnsi" w:cstheme="minorHAnsi"/>
          <w:b/>
          <w:bCs/>
          <w:sz w:val="28"/>
          <w:szCs w:val="28"/>
        </w:rPr>
        <w:t xml:space="preserve"> MONTANA SARCIDANO BARBAGIA DI SEULO</w:t>
      </w:r>
    </w:p>
    <w:p w14:paraId="459BF785" w14:textId="77777777" w:rsidR="00D35E8D" w:rsidRPr="00BA29FE" w:rsidRDefault="00D35E8D" w:rsidP="0041151B">
      <w:pPr>
        <w:pStyle w:val="Default"/>
        <w:jc w:val="center"/>
        <w:rPr>
          <w:rFonts w:asciiTheme="minorHAnsi" w:hAnsiTheme="minorHAnsi" w:cstheme="minorHAnsi"/>
        </w:rPr>
      </w:pPr>
    </w:p>
    <w:p w14:paraId="459BF786" w14:textId="6AA7F552" w:rsidR="0041151B" w:rsidRDefault="0041151B" w:rsidP="00D35E8D">
      <w:pPr>
        <w:pStyle w:val="Normale1"/>
        <w:jc w:val="center"/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</w:pPr>
      <w:r w:rsidRPr="00BA29FE"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  <w:t xml:space="preserve">SCHEMA DI CONVENZIONE FRA COMUNI DELLA </w:t>
      </w:r>
      <w:r w:rsidR="00705C74"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  <w:t>COMUNITÀ</w:t>
      </w:r>
      <w:r w:rsidRPr="00BA29FE"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  <w:t xml:space="preserve"> MONTANA SARCIDANO BARBAGIA DI SEULO</w:t>
      </w:r>
      <w:r w:rsidR="00D35E8D" w:rsidRPr="00BA29FE"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  <w:t xml:space="preserve"> </w:t>
      </w:r>
      <w:r w:rsidR="00350FE5" w:rsidRPr="00350FE5">
        <w:rPr>
          <w:rFonts w:asciiTheme="minorHAnsi" w:eastAsia="DecimaWE" w:hAnsiTheme="minorHAnsi" w:cstheme="minorHAnsi"/>
          <w:b/>
          <w:bCs/>
          <w:color w:val="000000"/>
          <w:sz w:val="28"/>
          <w:szCs w:val="28"/>
        </w:rPr>
        <w:t>PER LO SVOLGIMENTO IN FORMA ASSOCIATA DEL SERVIZIO DI FORMAZIONE DEL PERSONALE</w:t>
      </w:r>
    </w:p>
    <w:p w14:paraId="6C515E22" w14:textId="77777777" w:rsidR="00350FE5" w:rsidRPr="00350FE5" w:rsidRDefault="00350FE5" w:rsidP="00350FE5">
      <w:pPr>
        <w:pStyle w:val="Default"/>
      </w:pPr>
    </w:p>
    <w:p w14:paraId="459BF788" w14:textId="56C4F70B" w:rsidR="0041151B" w:rsidRPr="00BA29FE" w:rsidRDefault="0041151B" w:rsidP="0041151B">
      <w:pPr>
        <w:pStyle w:val="Default"/>
        <w:jc w:val="center"/>
        <w:rPr>
          <w:rFonts w:asciiTheme="minorHAnsi" w:hAnsiTheme="minorHAnsi" w:cstheme="minorHAnsi"/>
        </w:rPr>
      </w:pPr>
      <w:r w:rsidRPr="00BA29FE">
        <w:rPr>
          <w:rFonts w:asciiTheme="minorHAnsi" w:hAnsiTheme="minorHAnsi" w:cstheme="minorHAnsi"/>
          <w:b/>
          <w:spacing w:val="8"/>
          <w:vertAlign w:val="superscript"/>
        </w:rPr>
        <w:t xml:space="preserve">C.so </w:t>
      </w:r>
      <w:proofErr w:type="gramStart"/>
      <w:r w:rsidRPr="00BA29FE">
        <w:rPr>
          <w:rFonts w:asciiTheme="minorHAnsi" w:hAnsiTheme="minorHAnsi" w:cstheme="minorHAnsi"/>
          <w:b/>
          <w:spacing w:val="8"/>
          <w:vertAlign w:val="superscript"/>
        </w:rPr>
        <w:t>V.Emanuele</w:t>
      </w:r>
      <w:proofErr w:type="gramEnd"/>
      <w:r w:rsidRPr="00BA29FE">
        <w:rPr>
          <w:rFonts w:asciiTheme="minorHAnsi" w:hAnsiTheme="minorHAnsi" w:cstheme="minorHAnsi"/>
          <w:b/>
          <w:spacing w:val="8"/>
          <w:vertAlign w:val="superscript"/>
        </w:rPr>
        <w:t xml:space="preserve">,125-09056 ISILI – </w:t>
      </w:r>
      <w:r w:rsidRPr="00BA29FE">
        <w:rPr>
          <w:rFonts w:asciiTheme="minorHAnsi" w:hAnsiTheme="minorHAnsi" w:cstheme="minorHAnsi"/>
          <w:b/>
          <w:spacing w:val="8"/>
          <w:vertAlign w:val="superscript"/>
          <w:lang w:val="en-US"/>
        </w:rPr>
        <w:t>tel. 0782 802231</w:t>
      </w:r>
    </w:p>
    <w:p w14:paraId="459BF789" w14:textId="77777777" w:rsidR="0041151B" w:rsidRPr="00BA29FE" w:rsidRDefault="0041151B" w:rsidP="0041151B">
      <w:pPr>
        <w:pStyle w:val="Default"/>
        <w:jc w:val="center"/>
        <w:rPr>
          <w:rFonts w:asciiTheme="minorHAnsi" w:hAnsiTheme="minorHAnsi" w:cstheme="minorHAnsi"/>
        </w:rPr>
      </w:pPr>
      <w:hyperlink r:id="rId9" w:history="1">
        <w:r w:rsidRPr="00BA29FE">
          <w:rPr>
            <w:rStyle w:val="Collegamentoipertestuale"/>
            <w:rFonts w:asciiTheme="minorHAnsi" w:hAnsiTheme="minorHAnsi" w:cstheme="minorHAnsi"/>
            <w:b/>
            <w:spacing w:val="8"/>
            <w:sz w:val="20"/>
            <w:szCs w:val="16"/>
            <w:vertAlign w:val="superscript"/>
            <w:lang w:val="en-US"/>
          </w:rPr>
          <w:t>protocollo.cmisili@legalmail.it</w:t>
        </w:r>
      </w:hyperlink>
    </w:p>
    <w:p w14:paraId="459BF78A" w14:textId="77777777" w:rsidR="0041151B" w:rsidRPr="00BA29FE" w:rsidRDefault="0041151B" w:rsidP="0041151B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8B" w14:textId="77777777" w:rsidR="0041151B" w:rsidRPr="00BA29FE" w:rsidRDefault="0041151B" w:rsidP="0041151B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8C" w14:textId="499ADA35" w:rsidR="0041151B" w:rsidRPr="00BA29FE" w:rsidRDefault="0041151B" w:rsidP="004A5CF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>L’anno duemila____________, il giorno ____________del mese di ____________, in I</w:t>
      </w:r>
      <w:r w:rsidR="00712134"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>sili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presso la sede </w:t>
      </w: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della </w:t>
      </w:r>
      <w:r w:rsidR="00705C74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sono presenti, per la stipula della presente convenzione, i rappresentanti dei </w:t>
      </w:r>
      <w:proofErr w:type="gramStart"/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>sotto elencati</w:t>
      </w:r>
      <w:proofErr w:type="gramEnd"/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Comuni:</w:t>
      </w:r>
    </w:p>
    <w:p w14:paraId="459BF78D" w14:textId="77777777" w:rsidR="0041151B" w:rsidRPr="00BA29FE" w:rsidRDefault="0041151B" w:rsidP="004A5CF7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8E" w14:textId="77777777" w:rsidR="00D35E8D" w:rsidRPr="00D35E8D" w:rsidRDefault="00D35E8D" w:rsidP="004A5CF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color w:val="000000"/>
          <w:lang w:eastAsia="en-US"/>
        </w:rPr>
      </w:pPr>
    </w:p>
    <w:p w14:paraId="459BF78F" w14:textId="6BF7FA58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1. Il Comune di Escolca, rappresentato dal Sig. Eugenio Lai, che agisce in esecuzione della deliberazione di C.C. n. _________, dichiarata immediatamente eseguibile;</w:t>
      </w:r>
    </w:p>
    <w:p w14:paraId="459BF790" w14:textId="6ED1E54D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2. Il Comune di Esterzili, rappresentato dal Sig.</w:t>
      </w:r>
      <w:r w:rsid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Renato Melis, che agisce in esecuzione della deliberazione di C.C. n. _________, dichiarata immediatamente eseguibile;</w:t>
      </w:r>
    </w:p>
    <w:p w14:paraId="459BF791" w14:textId="350AAE98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3. Il Comune di Genoni, rappresentato dal Sig. Gianluca Serra, che agisce in esecuzione della deliberazione di C.C. n. _________, dichiarata immediatamente eseguibile;</w:t>
      </w:r>
    </w:p>
    <w:p w14:paraId="459BF792" w14:textId="75D8DE79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4. Il Comune di Gergei, rappresentato dal Sig. Rossano Zedda, che agisce in esecuzione della deliberazione di C.C. n. _________, dichiarata immediatamente eseguibile;</w:t>
      </w:r>
    </w:p>
    <w:p w14:paraId="459BF793" w14:textId="186BEB54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5. Il Comune di Isili, rappresentato dal Sig. Luca Pilia, che agisce in esecuzione della deliberazione di C.C. n. _________, dichiarata immediatamente eseguibile;</w:t>
      </w:r>
    </w:p>
    <w:p w14:paraId="459BF794" w14:textId="44BEF8F2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6. Il Comune di Laconi, rappresentato dalla Sig</w:t>
      </w:r>
      <w:r w:rsidR="00793B5E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.</w:t>
      </w: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Salvatore Argiolas, che agisce in esecuzione della deliberazione di C.C. n. _________, dichiarata immediatamente eseguibile;</w:t>
      </w:r>
    </w:p>
    <w:p w14:paraId="459BF795" w14:textId="625ECAD9" w:rsidR="00D35E8D" w:rsidRPr="00D922C5" w:rsidRDefault="00D35E8D" w:rsidP="004A5CF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7. Il Comune di Mandas, rappresentato dalla </w:t>
      </w:r>
      <w:proofErr w:type="spellStart"/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Sig</w:t>
      </w:r>
      <w:proofErr w:type="spellEnd"/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Umberto Oppus, che agisce in esecuzione della deliberazione di C.C. n. _________, dichiarata immediatamente eseguibile;</w:t>
      </w:r>
    </w:p>
    <w:p w14:paraId="2E8A1F89" w14:textId="77777777" w:rsidR="007948BF" w:rsidRPr="00D922C5" w:rsidRDefault="007948BF" w:rsidP="004A5CF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</w:p>
    <w:p w14:paraId="459BF796" w14:textId="6998DD24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8. Il Comune di Nuragus, rappresentato dal Sig. Giovanni Daga, che agisce in esecuzione della deliberazione di C.C. n. _________, dichiarata immediatamente eseguibile;</w:t>
      </w:r>
    </w:p>
    <w:p w14:paraId="459BF797" w14:textId="2868A704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9. Il Comune di Nurallao, rappresentato dal Sig.ra Aida Rita Porru, che agisce in esecuzione della deliberazione di C.C. n. _________, dichiarata immediatamente eseguibile;</w:t>
      </w:r>
    </w:p>
    <w:p w14:paraId="459BF798" w14:textId="51DBFE5F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10. Il Comune di Nurri, rappresentato dal Sig. Antonello Atzeni, che agisce in esecuzione della deliberazione di C.C. n. _________, dichiarata immediatamente eseguibile;</w:t>
      </w:r>
    </w:p>
    <w:p w14:paraId="459BF799" w14:textId="7FBA6C02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11. Il Comune di Orroli, rappresentato dal Sig. Alessandro Boi, che agisce in esecuzione della deliberazione di C.C. n. _________, dichiarata immediatamente eseguibile;</w:t>
      </w:r>
    </w:p>
    <w:p w14:paraId="459BF79A" w14:textId="2DCE7F57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12. Il Comune di Sadali, rappresentato dalla Sig.ra Barbara Laconi, che agisce in esecuzione della deliberazione di C.C. n. _________, dichiarata immediatamente</w:t>
      </w:r>
      <w:r w:rsidR="007948BF"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eseguibile;</w:t>
      </w:r>
    </w:p>
    <w:p w14:paraId="459BF79B" w14:textId="65F7F4C2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lastRenderedPageBreak/>
        <w:t>13. Il Comune di Serri, rappresentato dal Sig. Gaviano Samuele Antonio, che agisce in esecuzione della deliberazione di C.C. n. _________, dichiarata immediatamente eseguibile;</w:t>
      </w:r>
    </w:p>
    <w:p w14:paraId="459BF79C" w14:textId="7475B39B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14. Il Comune di Seui, rappresentato dal Sig. </w:t>
      </w:r>
      <w:r w:rsidR="00E4176A"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Fabio Moi</w:t>
      </w: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, che agisce in esecuzione della deliberazione di C.C. n. _________, dichiarata immediatamente eseguibile;</w:t>
      </w:r>
    </w:p>
    <w:p w14:paraId="459BF79D" w14:textId="6278282F" w:rsidR="00D35E8D" w:rsidRPr="00D922C5" w:rsidRDefault="00D35E8D" w:rsidP="004A5CF7">
      <w:pPr>
        <w:autoSpaceDE w:val="0"/>
        <w:autoSpaceDN w:val="0"/>
        <w:adjustRightInd w:val="0"/>
        <w:spacing w:after="152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15. Il Comune di Seulo, rappresentato dal Sig. Enrico Murgia, che agisce in esecuzione della deliberazione di C.C. n. _________, dichiarata immediatamente eseguibile;</w:t>
      </w:r>
    </w:p>
    <w:p w14:paraId="459BF79E" w14:textId="36AA7C0D" w:rsidR="00D35E8D" w:rsidRPr="00D35E8D" w:rsidRDefault="00D35E8D" w:rsidP="004A5CF7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16. Il Comune di Villanova</w:t>
      </w:r>
      <w:r w:rsidR="007948BF"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T</w:t>
      </w:r>
      <w:r w:rsidRPr="00D922C5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ulo, </w:t>
      </w:r>
      <w:r w:rsidRPr="00D35E8D"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  <w:t>rappresentato dal Sig. Alberto Loddo, che agisce in esecuzione della deliberazione di C.C. n. _________, dichiarata immediatamente eseguibile;</w:t>
      </w:r>
    </w:p>
    <w:p w14:paraId="459BF79F" w14:textId="77777777" w:rsidR="0041151B" w:rsidRPr="00BA29FE" w:rsidRDefault="0041151B" w:rsidP="00BA29FE">
      <w:pPr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A0" w14:textId="77777777" w:rsidR="0041151B" w:rsidRPr="00BA29FE" w:rsidRDefault="0041151B" w:rsidP="0041151B">
      <w:pPr>
        <w:pStyle w:val="Paragrafoelenco"/>
        <w:tabs>
          <w:tab w:val="left" w:pos="426"/>
        </w:tabs>
        <w:jc w:val="center"/>
        <w:rPr>
          <w:rFonts w:asciiTheme="minorHAnsi" w:hAnsiTheme="minorHAnsi" w:cstheme="minorHAnsi"/>
          <w:b/>
        </w:rPr>
      </w:pPr>
      <w:r w:rsidRPr="00BA29FE">
        <w:rPr>
          <w:rFonts w:asciiTheme="minorHAnsi" w:hAnsiTheme="minorHAnsi" w:cstheme="minorHAnsi"/>
          <w:b/>
        </w:rPr>
        <w:t>E</w:t>
      </w:r>
    </w:p>
    <w:p w14:paraId="459BF7A1" w14:textId="77777777" w:rsidR="007235B6" w:rsidRPr="00BA29FE" w:rsidRDefault="007235B6" w:rsidP="0041151B">
      <w:pPr>
        <w:pStyle w:val="Paragrafoelenco"/>
        <w:tabs>
          <w:tab w:val="left" w:pos="426"/>
        </w:tabs>
        <w:jc w:val="center"/>
        <w:rPr>
          <w:rFonts w:asciiTheme="minorHAnsi" w:hAnsiTheme="minorHAnsi" w:cstheme="minorHAnsi"/>
          <w:b/>
        </w:rPr>
      </w:pPr>
    </w:p>
    <w:p w14:paraId="459BF7A2" w14:textId="6E9856AD" w:rsidR="0041151B" w:rsidRPr="00BA29FE" w:rsidRDefault="0041151B" w:rsidP="0041151B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della </w:t>
      </w:r>
      <w:r w:rsidR="00705C74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rappresentata dalla Sig.ra Barbara Laconi, la quale interviene al presente atto nella sua qualità di Presidente pro-tempore </w:t>
      </w: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della </w:t>
      </w:r>
      <w:r w:rsidR="00705C74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/>
          <w:sz w:val="22"/>
          <w:szCs w:val="22"/>
        </w:rPr>
        <w:t xml:space="preserve"> 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>suddetta, autorizzata alla sottoscrizione del presente atto giusta deliberazione dell’Assemblea</w:t>
      </w:r>
      <w:r w:rsidR="00EF771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dei Sindaci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n. </w:t>
      </w:r>
      <w:r w:rsidR="00AA252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18 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del </w:t>
      </w:r>
      <w:r w:rsidR="002B11F3">
        <w:rPr>
          <w:rFonts w:asciiTheme="minorHAnsi" w:eastAsia="Calibri" w:hAnsiTheme="minorHAnsi" w:cstheme="minorHAnsi"/>
          <w:sz w:val="22"/>
          <w:szCs w:val="22"/>
          <w:lang w:eastAsia="en-US"/>
        </w:rPr>
        <w:t>28.06.2022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>;</w:t>
      </w:r>
    </w:p>
    <w:p w14:paraId="459BF7A3" w14:textId="77777777" w:rsidR="0041151B" w:rsidRPr="00BA29FE" w:rsidRDefault="0041151B" w:rsidP="00BA29FE">
      <w:pPr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A4" w14:textId="77777777" w:rsidR="0041151B" w:rsidRPr="00BA29FE" w:rsidRDefault="0041151B" w:rsidP="00BA29FE">
      <w:pPr>
        <w:pStyle w:val="Normale1"/>
        <w:spacing w:before="12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SI CONVIENE E SI STIPULA QUANTO SEGUE</w:t>
      </w:r>
    </w:p>
    <w:p w14:paraId="459BF7A5" w14:textId="77777777" w:rsidR="00BA29FE" w:rsidRPr="00BA29FE" w:rsidRDefault="00BA29FE" w:rsidP="00BA29FE">
      <w:pPr>
        <w:pStyle w:val="Default"/>
        <w:jc w:val="center"/>
        <w:rPr>
          <w:rFonts w:asciiTheme="minorHAnsi" w:hAnsiTheme="minorHAnsi" w:cstheme="minorHAnsi"/>
          <w:lang w:eastAsia="en-US" w:bidi="ar-SA"/>
        </w:rPr>
      </w:pPr>
    </w:p>
    <w:p w14:paraId="459BF7A6" w14:textId="77777777" w:rsidR="0041151B" w:rsidRPr="00BA29FE" w:rsidRDefault="0041151B" w:rsidP="0041151B">
      <w:pPr>
        <w:pStyle w:val="Default"/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  <w:t>Premesso</w:t>
      </w:r>
      <w:r w:rsidR="004A5CF7"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che</w:t>
      </w:r>
      <w:r w:rsidRPr="00BA29FE"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  <w:t>:</w:t>
      </w:r>
    </w:p>
    <w:p w14:paraId="37C3FEC6" w14:textId="77777777" w:rsidR="006337B6" w:rsidRPr="002B371F" w:rsidRDefault="006337B6" w:rsidP="006337B6">
      <w:pPr>
        <w:pStyle w:val="Paragrafoelenco"/>
        <w:numPr>
          <w:ilvl w:val="0"/>
          <w:numId w:val="17"/>
        </w:numPr>
        <w:ind w:left="142" w:right="144" w:hanging="142"/>
        <w:contextualSpacing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B371F">
        <w:rPr>
          <w:rFonts w:ascii="Calibri" w:hAnsi="Calibri"/>
          <w:color w:val="000000" w:themeColor="text1"/>
          <w:sz w:val="22"/>
          <w:szCs w:val="22"/>
        </w:rPr>
        <w:t>che tra gli obiettivi statutari che la Comunità si prefigge di raggiungere, rientrano l’armonizzazione dell’esercizio delle funzioni e dei servizi gestiti dai singoli Comuni, nonché la definizione di un assetto organizzativo volto al potenziamento di funzioni e servizi in termini di efficienza, efficacia ed economicità;</w:t>
      </w:r>
    </w:p>
    <w:p w14:paraId="7511D428" w14:textId="77777777" w:rsidR="006337B6" w:rsidRPr="002B371F" w:rsidRDefault="006337B6" w:rsidP="006337B6">
      <w:pPr>
        <w:ind w:left="142" w:right="144" w:hanging="142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80507C1" w14:textId="19E00DB2" w:rsidR="006337B6" w:rsidRPr="002B371F" w:rsidRDefault="006337B6" w:rsidP="006337B6">
      <w:pPr>
        <w:pStyle w:val="Paragrafoelenco"/>
        <w:numPr>
          <w:ilvl w:val="0"/>
          <w:numId w:val="17"/>
        </w:numPr>
        <w:ind w:left="142" w:right="144" w:hanging="142"/>
        <w:contextualSpacing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B371F">
        <w:rPr>
          <w:rFonts w:ascii="Calibri" w:hAnsi="Calibri"/>
          <w:color w:val="000000" w:themeColor="text1"/>
          <w:sz w:val="22"/>
          <w:szCs w:val="22"/>
        </w:rPr>
        <w:t>che i Comuni facenti parte della Comunità Montana intendono avviare</w:t>
      </w:r>
      <w:r w:rsidR="0062577F" w:rsidRPr="002B371F">
        <w:rPr>
          <w:rFonts w:ascii="Calibri" w:hAnsi="Calibri"/>
          <w:color w:val="000000" w:themeColor="text1"/>
          <w:sz w:val="22"/>
          <w:szCs w:val="22"/>
        </w:rPr>
        <w:t xml:space="preserve"> il servizio associato di formazione e aggiornamento dei dipendenti attraverso la fruizione dei corsi di aggiornamento organizzati dalla Comunità Montana</w:t>
      </w:r>
      <w:r w:rsidRPr="002B371F">
        <w:rPr>
          <w:rFonts w:ascii="Calibri" w:hAnsi="Calibri"/>
          <w:color w:val="000000" w:themeColor="text1"/>
          <w:sz w:val="22"/>
          <w:szCs w:val="22"/>
        </w:rPr>
        <w:t>;</w:t>
      </w:r>
    </w:p>
    <w:p w14:paraId="459BF7AB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</w:p>
    <w:p w14:paraId="459BF7AC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Capo I </w:t>
      </w:r>
    </w:p>
    <w:p w14:paraId="459BF7AD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Disposizioni generali </w:t>
      </w:r>
    </w:p>
    <w:p w14:paraId="459BF7AE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p w14:paraId="459BF7AF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Art. 1 </w:t>
      </w:r>
    </w:p>
    <w:p w14:paraId="459BF7B0" w14:textId="34F4EF7C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Oggetto della convenzione</w:t>
      </w:r>
    </w:p>
    <w:p w14:paraId="459BF7B1" w14:textId="77777777" w:rsidR="00BA29FE" w:rsidRPr="00BA29FE" w:rsidRDefault="00BA29FE" w:rsidP="00BA29FE">
      <w:pPr>
        <w:pStyle w:val="Default"/>
        <w:jc w:val="center"/>
        <w:rPr>
          <w:rFonts w:asciiTheme="minorHAnsi" w:hAnsiTheme="minorHAnsi" w:cstheme="minorHAnsi"/>
          <w:lang w:eastAsia="en-US" w:bidi="ar-SA"/>
        </w:rPr>
      </w:pPr>
    </w:p>
    <w:p w14:paraId="459BF7B2" w14:textId="77777777" w:rsidR="0041151B" w:rsidRPr="00BA29FE" w:rsidRDefault="0041151B" w:rsidP="0041151B">
      <w:pPr>
        <w:pStyle w:val="Normale1"/>
        <w:numPr>
          <w:ilvl w:val="0"/>
          <w:numId w:val="7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Le premesse sono parte integrante e sostanziale della presente convenzione.</w:t>
      </w:r>
    </w:p>
    <w:p w14:paraId="459BF7B3" w14:textId="2F91F3F6" w:rsidR="0041151B" w:rsidRPr="002B371F" w:rsidRDefault="0041151B" w:rsidP="0041151B">
      <w:pPr>
        <w:pStyle w:val="Normale1"/>
        <w:numPr>
          <w:ilvl w:val="0"/>
          <w:numId w:val="7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La presente convenzione ha per oggetto la gestione in forma associata del</w:t>
      </w:r>
      <w:r w:rsidR="007042B9"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</w:t>
      </w:r>
      <w:r w:rsidR="007042B9" w:rsidRPr="002B37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servizio associato </w:t>
      </w:r>
      <w:r w:rsidR="00690B01" w:rsidRPr="002B371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di formazione del personale</w:t>
      </w:r>
      <w:r w:rsidR="000B73E7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</w:t>
      </w:r>
    </w:p>
    <w:p w14:paraId="459BF7B4" w14:textId="2B1BD993" w:rsidR="0041151B" w:rsidRPr="00DE5510" w:rsidRDefault="001D4837" w:rsidP="00481C61">
      <w:pPr>
        <w:pStyle w:val="Normale1"/>
        <w:numPr>
          <w:ilvl w:val="0"/>
          <w:numId w:val="7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I Comuni aderenti alla presente convenzione</w:t>
      </w:r>
      <w:r w:rsidR="0041151B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r w:rsidR="000B73E7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avviano </w:t>
      </w:r>
      <w:r w:rsidR="00481C6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un servizio associato </w:t>
      </w:r>
      <w:r w:rsidR="00BB1100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con il quale </w:t>
      </w:r>
      <w:r w:rsidR="00481C6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gli uffici della Comunità Montana </w:t>
      </w:r>
      <w:r w:rsidR="002C6E4E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si impegnano a</w:t>
      </w:r>
      <w:r w:rsidR="00481C6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r w:rsidR="00690B0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programma</w:t>
      </w:r>
      <w:r w:rsidR="002C6E4E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re</w:t>
      </w:r>
      <w:r w:rsidR="00690B0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e svolg</w:t>
      </w:r>
      <w:r w:rsidR="002C6E4E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ere</w:t>
      </w:r>
      <w:r w:rsidR="00690B0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d</w:t>
      </w:r>
      <w:r w:rsidR="002C6E4E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ei</w:t>
      </w:r>
      <w:r w:rsidR="00690B0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corsi per la formazione e aggiornamento professionale</w:t>
      </w:r>
      <w:r w:rsidR="00481C6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, stabilendone le modalità e l</w:t>
      </w:r>
      <w:r w:rsidR="00B700D4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’</w:t>
      </w:r>
      <w:r w:rsidR="00F54996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eventuale</w:t>
      </w:r>
      <w:r w:rsidR="00481C61" w:rsidRPr="00DE5510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ripartizione dei costi;</w:t>
      </w:r>
    </w:p>
    <w:p w14:paraId="459BF7B6" w14:textId="39CFEA73" w:rsidR="0041151B" w:rsidRPr="00BA29FE" w:rsidRDefault="00854ECE" w:rsidP="0041151B">
      <w:pPr>
        <w:pStyle w:val="Normale1"/>
        <w:numPr>
          <w:ilvl w:val="0"/>
          <w:numId w:val="7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Il Servizio in oggetto svolto in forma associata è in capo all’area Amministrativa</w:t>
      </w:r>
      <w:r w:rsidR="002B371F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della Comunità Montana ed è svolto in osservazione </w:t>
      </w:r>
      <w:r w:rsidR="001D4837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della disciplina</w:t>
      </w:r>
      <w:r w:rsidR="002B371F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di cui al Regolamento </w:t>
      </w:r>
      <w:r w:rsidR="002B371F" w:rsidRP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approvato con </w:t>
      </w:r>
      <w:r w:rsidR="00A6715D" w:rsidRP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Delibera </w:t>
      </w:r>
      <w:proofErr w:type="spellStart"/>
      <w:r w:rsidR="00A6715D" w:rsidRP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AdS</w:t>
      </w:r>
      <w:proofErr w:type="spellEnd"/>
      <w:r w:rsidR="00A6715D" w:rsidRP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r w:rsidR="00652668" w:rsidRP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n.3 del</w:t>
      </w:r>
      <w:r w:rsidR="00652668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25.03.2026</w:t>
      </w:r>
      <w:r w:rsidR="004757A6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;</w:t>
      </w:r>
    </w:p>
    <w:p w14:paraId="459BF7B7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color w:val="000000" w:themeColor="text1"/>
          <w:sz w:val="22"/>
          <w:szCs w:val="22"/>
          <w:lang w:eastAsia="en-US" w:bidi="ar-SA"/>
        </w:rPr>
      </w:pPr>
    </w:p>
    <w:p w14:paraId="459BF7B8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Art. 2 </w:t>
      </w:r>
    </w:p>
    <w:p w14:paraId="459BF7B9" w14:textId="68B99D8E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Finalità</w:t>
      </w:r>
    </w:p>
    <w:p w14:paraId="459BF7BA" w14:textId="77777777" w:rsidR="00BA29FE" w:rsidRPr="00BA29FE" w:rsidRDefault="00BA29FE" w:rsidP="00BA29FE">
      <w:pPr>
        <w:pStyle w:val="Default"/>
        <w:jc w:val="center"/>
        <w:rPr>
          <w:rFonts w:asciiTheme="minorHAnsi" w:hAnsiTheme="minorHAnsi" w:cstheme="minorHAnsi"/>
          <w:lang w:eastAsia="en-US" w:bidi="ar-SA"/>
        </w:rPr>
      </w:pPr>
    </w:p>
    <w:p w14:paraId="459BF7BB" w14:textId="2F621547" w:rsidR="0041151B" w:rsidRPr="002B371F" w:rsidRDefault="00612E3C" w:rsidP="0039289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Il servizio associato tra</w:t>
      </w:r>
      <w:r w:rsidR="0041151B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la </w:t>
      </w:r>
      <w:r w:rsidR="00705C74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Comunità</w:t>
      </w:r>
      <w:r w:rsidR="0041151B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Montana Sarcidano Barbagia di Seulo</w:t>
      </w: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e i Comuni</w:t>
      </w:r>
      <w:r w:rsidR="0041151B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ha lo scopo di realizzare l</w:t>
      </w: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’aggiornamento delle competenze specialistiche e dello sviluppo delle competenze trasversali, sia valorizzando le professionalità già presenti, sia individuando </w:t>
      </w:r>
      <w:r w:rsidR="000703CF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adeguati </w:t>
      </w: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percorsi di crescita</w:t>
      </w:r>
      <w:r w:rsidR="00481C61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;</w:t>
      </w:r>
      <w:r w:rsidR="0041151B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</w:p>
    <w:p w14:paraId="459BF7BC" w14:textId="33C274E0" w:rsidR="0041151B" w:rsidRPr="002B371F" w:rsidRDefault="001D4837" w:rsidP="000703CF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</w:pP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La gestione con la Comunità Montana Sarcidano Barbagia di Seulo del servizio associato di formazione del</w:t>
      </w:r>
      <w:r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personale</w:t>
      </w:r>
      <w:r w:rsidR="0041151B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costituisce lo strumento mediante il quale gli enti convenzionati assicurano</w:t>
      </w:r>
      <w:r w:rsidR="000703CF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="00D47BB3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>complementarmente</w:t>
      </w:r>
      <w:r w:rsidR="000703CF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ad iniziative proprie, la formazione dei dipendenti;</w:t>
      </w:r>
      <w:r w:rsidR="00DD390D" w:rsidRPr="002B371F">
        <w:rPr>
          <w:rFonts w:asciiTheme="minorHAnsi" w:eastAsia="Calibr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</w:p>
    <w:p w14:paraId="459BF7BD" w14:textId="58B59910" w:rsidR="001E7F01" w:rsidRPr="00392894" w:rsidRDefault="001E7F01" w:rsidP="000703CF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BE" w14:textId="77777777" w:rsidR="00151263" w:rsidRPr="00BA29FE" w:rsidRDefault="00151263" w:rsidP="0041151B">
      <w:pPr>
        <w:pStyle w:val="Normale1"/>
        <w:ind w:left="72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</w:p>
    <w:p w14:paraId="459BF7BF" w14:textId="77777777" w:rsidR="0041151B" w:rsidRPr="00BA29FE" w:rsidRDefault="0041151B" w:rsidP="00705C74">
      <w:pPr>
        <w:pStyle w:val="Normale1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Art. 3</w:t>
      </w:r>
    </w:p>
    <w:p w14:paraId="459BF7C0" w14:textId="4547C0E1" w:rsidR="0041151B" w:rsidRPr="00BA29FE" w:rsidRDefault="002E5C15" w:rsidP="00705C74">
      <w:pPr>
        <w:pStyle w:val="Normale1"/>
        <w:spacing w:after="12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Costi </w:t>
      </w:r>
      <w:r w:rsidR="000703CF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del servizio</w:t>
      </w:r>
    </w:p>
    <w:p w14:paraId="459BF7C1" w14:textId="77777777" w:rsidR="00BA29FE" w:rsidRPr="00BA29FE" w:rsidRDefault="00BA29FE" w:rsidP="00BA29FE">
      <w:pPr>
        <w:pStyle w:val="Default"/>
        <w:jc w:val="center"/>
        <w:rPr>
          <w:rFonts w:asciiTheme="minorHAnsi" w:hAnsiTheme="minorHAnsi" w:cstheme="minorHAnsi"/>
          <w:lang w:eastAsia="en-US" w:bidi="ar-SA"/>
        </w:rPr>
      </w:pPr>
    </w:p>
    <w:p w14:paraId="459BF7C2" w14:textId="50D0A655" w:rsidR="0041151B" w:rsidRPr="00DE5510" w:rsidRDefault="00861C3A" w:rsidP="00174C88">
      <w:pPr>
        <w:pStyle w:val="Paragrafoelenco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La Comunità Montana garantisce, </w:t>
      </w:r>
      <w:r w:rsidR="00C2069C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nei limiti degli </w:t>
      </w:r>
      <w:r w:rsidR="003632BC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stanziamenti di bilancio</w:t>
      </w: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</w:t>
      </w:r>
      <w:r w:rsidR="00131158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l’erogazione e la fruizione a </w:t>
      </w:r>
      <w:r w:rsidR="00D561EB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corsi</w:t>
      </w: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di formazione gratuit</w:t>
      </w:r>
      <w:r w:rsidR="00D561EB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per </w:t>
      </w:r>
      <w:r w:rsidR="00C00CD4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il</w:t>
      </w: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personale </w:t>
      </w:r>
      <w:r w:rsidR="00C00CD4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dei comuni convenzionati</w:t>
      </w:r>
      <w:r w:rsidR="00FB664B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73ADE418" w14:textId="3CB426C4" w:rsidR="00A052B3" w:rsidRPr="00DE5510" w:rsidRDefault="006E5D01" w:rsidP="00174C88">
      <w:pPr>
        <w:pStyle w:val="Paragrafoelenco"/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Qualora si r</w:t>
      </w:r>
      <w:r w:rsidR="00087FC5"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>itenga</w:t>
      </w:r>
      <w:r w:rsidRPr="00DE5510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utile lo svolgimento di ulteriori corsi per i quali si superi il budget a disposizione, potrà essere concordata, con i comuni aderenti, una compartecipazione alla spesa.</w:t>
      </w:r>
    </w:p>
    <w:p w14:paraId="459BF7C3" w14:textId="77777777" w:rsidR="0041151B" w:rsidRPr="00BA29FE" w:rsidRDefault="0041151B" w:rsidP="0041151B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</w:pPr>
    </w:p>
    <w:p w14:paraId="459BF7C4" w14:textId="77777777" w:rsidR="00BA29FE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  <w:t>Art. 4</w:t>
      </w:r>
    </w:p>
    <w:p w14:paraId="459BF7C5" w14:textId="3DDA2B05" w:rsidR="0041151B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  <w:t>Sede de</w:t>
      </w:r>
      <w:r w:rsidR="00861C3A"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  <w:t>i Corsi</w:t>
      </w:r>
    </w:p>
    <w:p w14:paraId="459BF7C6" w14:textId="77777777" w:rsidR="0041151B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bCs/>
          <w:color w:val="auto"/>
          <w:kern w:val="0"/>
          <w:sz w:val="22"/>
          <w:szCs w:val="22"/>
          <w:lang w:eastAsia="en-US" w:bidi="ar-SA"/>
        </w:rPr>
      </w:pPr>
    </w:p>
    <w:p w14:paraId="459BF7C7" w14:textId="1ADD58EA" w:rsidR="0041151B" w:rsidRPr="00BA29FE" w:rsidRDefault="0041151B" w:rsidP="0041151B">
      <w:pPr>
        <w:pStyle w:val="Default"/>
        <w:jc w:val="both"/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1. La sede</w:t>
      </w:r>
      <w:r w:rsid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 xml:space="preserve"> per lo svolgimento dei corsi</w:t>
      </w:r>
      <w:r w:rsidR="00151263" w:rsidRP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,</w:t>
      </w:r>
      <w:r w:rsidRPr="00BA29FE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 xml:space="preserve"> viene individuata presso </w:t>
      </w:r>
      <w:r w:rsidR="00861C3A">
        <w:rPr>
          <w:rFonts w:asciiTheme="minorHAnsi" w:hAnsiTheme="minorHAnsi" w:cstheme="minorHAnsi"/>
          <w:bCs/>
          <w:color w:val="auto"/>
          <w:sz w:val="22"/>
          <w:szCs w:val="22"/>
        </w:rPr>
        <w:t>i locali</w:t>
      </w:r>
      <w:r w:rsidR="00151263" w:rsidRPr="00BA29FE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della Comunità </w:t>
      </w:r>
      <w:r w:rsidR="00861C3A">
        <w:rPr>
          <w:rFonts w:asciiTheme="minorHAnsi" w:hAnsiTheme="minorHAnsi" w:cstheme="minorHAnsi"/>
          <w:bCs/>
          <w:color w:val="auto"/>
          <w:sz w:val="22"/>
          <w:szCs w:val="22"/>
        </w:rPr>
        <w:t>M</w:t>
      </w:r>
      <w:r w:rsidR="00151263" w:rsidRPr="00BA29FE">
        <w:rPr>
          <w:rFonts w:asciiTheme="minorHAnsi" w:hAnsiTheme="minorHAnsi" w:cstheme="minorHAnsi"/>
          <w:bCs/>
          <w:color w:val="auto"/>
          <w:sz w:val="22"/>
          <w:szCs w:val="22"/>
        </w:rPr>
        <w:t>ontana</w:t>
      </w:r>
      <w:r w:rsidRPr="00BA29FE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.</w:t>
      </w:r>
      <w:r w:rsid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 xml:space="preserve"> La stessa si riserva di poter individuare differenti locali per indisponibilità o</w:t>
      </w:r>
      <w:r w:rsidR="00861C3A" w:rsidRP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 xml:space="preserve"> inadeguate</w:t>
      </w:r>
      <w:r w:rsid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z</w:t>
      </w:r>
      <w:r w:rsidR="00861C3A" w:rsidRP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za</w:t>
      </w:r>
      <w:r w:rsidR="00861C3A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 xml:space="preserve"> della sede principale</w:t>
      </w:r>
      <w:r w:rsidR="00D83C6F"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  <w:t>.</w:t>
      </w:r>
    </w:p>
    <w:p w14:paraId="459BF7C8" w14:textId="77777777" w:rsidR="0041151B" w:rsidRPr="00BA29FE" w:rsidRDefault="0041151B" w:rsidP="00BA29FE">
      <w:pPr>
        <w:pStyle w:val="Default"/>
        <w:jc w:val="center"/>
        <w:rPr>
          <w:rFonts w:asciiTheme="minorHAnsi" w:eastAsia="Calibri" w:hAnsiTheme="minorHAnsi" w:cstheme="minorHAnsi"/>
          <w:color w:val="auto"/>
          <w:kern w:val="0"/>
          <w:sz w:val="22"/>
          <w:szCs w:val="22"/>
          <w:lang w:eastAsia="en-US" w:bidi="ar-SA"/>
        </w:rPr>
      </w:pPr>
    </w:p>
    <w:p w14:paraId="459BF7C9" w14:textId="77777777" w:rsidR="0041151B" w:rsidRPr="00BA29FE" w:rsidRDefault="0041151B" w:rsidP="0041151B">
      <w:pPr>
        <w:tabs>
          <w:tab w:val="left" w:pos="284"/>
        </w:tabs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A29F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Capo II</w:t>
      </w:r>
    </w:p>
    <w:p w14:paraId="459BF7CA" w14:textId="77777777" w:rsidR="0041151B" w:rsidRPr="00BA29FE" w:rsidRDefault="0041151B" w:rsidP="0041151B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A29F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Organizzazione e funzionamento della gestione associata</w:t>
      </w:r>
    </w:p>
    <w:p w14:paraId="459BF7CB" w14:textId="77777777" w:rsidR="0041151B" w:rsidRPr="00BA29FE" w:rsidRDefault="0041151B" w:rsidP="0041151B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459BF7CC" w14:textId="77777777" w:rsidR="00BA29FE" w:rsidRPr="00BA29FE" w:rsidRDefault="0041151B" w:rsidP="0041151B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BA29F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5</w:t>
      </w:r>
    </w:p>
    <w:p w14:paraId="459BF7CE" w14:textId="16CB13E5" w:rsidR="0041151B" w:rsidRDefault="0041151B" w:rsidP="0041151B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705C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Organizzazione del</w:t>
      </w:r>
      <w:r w:rsidR="009B6CFC" w:rsidRPr="00705C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9B6CFC" w:rsidRPr="00705C74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 xml:space="preserve">servizio </w:t>
      </w:r>
      <w:r w:rsidR="00DF21B9" w:rsidRPr="00D47BB3">
        <w:rPr>
          <w:rFonts w:asciiTheme="minorHAnsi" w:eastAsia="Calibri" w:hAnsiTheme="minorHAnsi" w:cstheme="minorHAnsi"/>
          <w:b/>
          <w:color w:val="000000" w:themeColor="text1"/>
          <w:sz w:val="22"/>
          <w:szCs w:val="22"/>
          <w:lang w:eastAsia="en-US"/>
        </w:rPr>
        <w:t>di formazione del personale</w:t>
      </w:r>
      <w:r w:rsidR="009B6CFC" w:rsidRPr="00705C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705C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e nomina del responsabile</w:t>
      </w:r>
    </w:p>
    <w:p w14:paraId="2FC890F2" w14:textId="77777777" w:rsidR="00087FC5" w:rsidRPr="00BA29FE" w:rsidRDefault="00087FC5" w:rsidP="0041151B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459BF7CF" w14:textId="3D56FDF6" w:rsidR="0041151B" w:rsidRDefault="0041151B" w:rsidP="0041151B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Alla direzione </w:t>
      </w:r>
      <w:r w:rsidR="00DF21B9">
        <w:rPr>
          <w:rFonts w:asciiTheme="minorHAnsi" w:eastAsia="Calibri" w:hAnsiTheme="minorHAnsi" w:cstheme="minorHAnsi"/>
          <w:sz w:val="22"/>
          <w:szCs w:val="22"/>
          <w:lang w:eastAsia="en-US"/>
        </w:rPr>
        <w:t>del servizio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DF21B9">
        <w:rPr>
          <w:rFonts w:asciiTheme="minorHAnsi" w:eastAsia="Calibri" w:hAnsiTheme="minorHAnsi" w:cstheme="minorHAnsi"/>
          <w:sz w:val="22"/>
          <w:szCs w:val="22"/>
          <w:lang w:eastAsia="en-US"/>
        </w:rPr>
        <w:t>di formazione del personale della</w:t>
      </w:r>
      <w:r w:rsidRPr="00BA29FE">
        <w:rPr>
          <w:rFonts w:asciiTheme="minorHAnsi" w:eastAsia="DecimaWE" w:hAnsiTheme="minorHAnsi" w:cstheme="minorHAnsi"/>
          <w:bCs/>
          <w:sz w:val="22"/>
          <w:szCs w:val="22"/>
        </w:rPr>
        <w:t xml:space="preserve"> </w:t>
      </w:r>
      <w:r w:rsidR="00705C74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è preposto un responsabile che opera sulla base dei principi contenuti nella presente convenzione</w:t>
      </w:r>
      <w:r w:rsidR="00287D4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378A91C1" w14:textId="77777777" w:rsidR="00D47BB3" w:rsidRPr="00D47BB3" w:rsidRDefault="00D47BB3" w:rsidP="00D47BB3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47BB3">
        <w:rPr>
          <w:rFonts w:asciiTheme="minorHAnsi" w:eastAsia="Calibri" w:hAnsiTheme="minorHAnsi" w:cstheme="minorHAnsi"/>
          <w:sz w:val="22"/>
          <w:szCs w:val="22"/>
          <w:lang w:eastAsia="en-US"/>
        </w:rPr>
        <w:t>La formazione è svolta preferibilmente in orario di lavoro, dal lunedì al venerdì ed è considerata a tutti gli effetti attività lavorativa, la Comunità Montana produce gli attestati di frequenza e i certificati giustificativi.</w:t>
      </w:r>
    </w:p>
    <w:p w14:paraId="40EB6C0E" w14:textId="78ED3ABE" w:rsidR="00D47BB3" w:rsidRPr="00D47BB3" w:rsidRDefault="00D47BB3" w:rsidP="00D47BB3">
      <w:pPr>
        <w:widowControl w:val="0"/>
        <w:numPr>
          <w:ilvl w:val="0"/>
          <w:numId w:val="5"/>
        </w:numPr>
        <w:tabs>
          <w:tab w:val="left" w:pos="284"/>
        </w:tabs>
        <w:suppressAutoHyphens/>
        <w:ind w:left="0" w:firstLine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Le attività di cui alla presente convenzione </w:t>
      </w:r>
      <w:r w:rsidRPr="00D47BB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concorrono allo svolgimento della formazione obbligatoria di 40 ore annuali prevista a partire dall’anno 2025. </w:t>
      </w:r>
    </w:p>
    <w:p w14:paraId="030024A5" w14:textId="77777777" w:rsidR="00D47BB3" w:rsidRPr="00BA29FE" w:rsidRDefault="00D47BB3" w:rsidP="00D47BB3">
      <w:pPr>
        <w:widowControl w:val="0"/>
        <w:tabs>
          <w:tab w:val="left" w:pos="284"/>
        </w:tabs>
        <w:suppressAutoHyphens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59BF7D4" w14:textId="77777777" w:rsidR="0041151B" w:rsidRPr="00BA29FE" w:rsidRDefault="003204C1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Art. 6</w:t>
      </w:r>
    </w:p>
    <w:p w14:paraId="459BF7D5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D6" w14:textId="77233B95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Competenze del servizio associato</w:t>
      </w:r>
    </w:p>
    <w:p w14:paraId="459BF7D7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D8" w14:textId="75B3A38B" w:rsidR="0041151B" w:rsidRPr="00BA29FE" w:rsidRDefault="0041151B" w:rsidP="0041151B">
      <w:pPr>
        <w:pStyle w:val="Normale1"/>
        <w:numPr>
          <w:ilvl w:val="0"/>
          <w:numId w:val="15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Il servizio </w:t>
      </w:r>
      <w:r w:rsidRPr="00BA29FE">
        <w:rPr>
          <w:rFonts w:asciiTheme="minorHAnsi" w:eastAsia="DecimaWE" w:hAnsiTheme="minorHAnsi" w:cstheme="minorHAnsi"/>
          <w:bCs/>
          <w:sz w:val="22"/>
          <w:szCs w:val="22"/>
        </w:rPr>
        <w:t xml:space="preserve">della </w:t>
      </w:r>
      <w:r w:rsidR="00705C74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svolge, nel periodo di </w:t>
      </w:r>
      <w:r w:rsidRPr="00A6715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durata de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lla presente convenzione, le attività </w:t>
      </w:r>
      <w:r w:rsidR="00325DA0" w:rsidRPr="00946B1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del</w:t>
      </w:r>
      <w:r w:rsidR="00325DA0" w:rsidRPr="00BA29F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325DA0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servizio associato </w:t>
      </w:r>
      <w:r w:rsidR="002B371F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di formazione del p</w:t>
      </w:r>
      <w:r w:rsidR="002B371F">
        <w:rPr>
          <w:rFonts w:asciiTheme="minorHAnsi" w:hAnsiTheme="minorHAnsi" w:cstheme="minorHAnsi"/>
          <w:bCs/>
          <w:sz w:val="22"/>
          <w:szCs w:val="22"/>
        </w:rPr>
        <w:t>ersonale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con le funzioni indicate all’articolo 1 della presente convenzione, adottando tutti gli atti e i provvedimenti necessari. </w:t>
      </w:r>
    </w:p>
    <w:p w14:paraId="459BF7D9" w14:textId="77777777" w:rsidR="0041151B" w:rsidRPr="00BA29FE" w:rsidRDefault="0041151B" w:rsidP="00BA29FE">
      <w:pPr>
        <w:pStyle w:val="Normale1"/>
        <w:ind w:left="357" w:hanging="358"/>
        <w:jc w:val="center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14:paraId="459BF7DA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7</w:t>
      </w:r>
    </w:p>
    <w:p w14:paraId="459BF7DB" w14:textId="0E08D14E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Competenze </w:t>
      </w:r>
      <w:r w:rsidR="00D47BB3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dei Soggetti</w:t>
      </w:r>
    </w:p>
    <w:p w14:paraId="459BF7DC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DD" w14:textId="77777777" w:rsidR="0041151B" w:rsidRPr="00BA29FE" w:rsidRDefault="0041151B" w:rsidP="0041151B">
      <w:pPr>
        <w:pStyle w:val="Normale1"/>
        <w:numPr>
          <w:ilvl w:val="0"/>
          <w:numId w:val="9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Al responsabile del servizio competono funzioni di coordinamento, consultazione e raccordo tra i Comuni aderenti alla convenzione al fine di garantire la realizzazione degli obiettivi prefissati e l’efficace e corretto funzionamento del servizio associato.</w:t>
      </w:r>
    </w:p>
    <w:p w14:paraId="459BF7DE" w14:textId="03600887" w:rsidR="0041151B" w:rsidRPr="00BA29FE" w:rsidRDefault="0041151B" w:rsidP="0041151B">
      <w:pPr>
        <w:pStyle w:val="Normale1"/>
        <w:numPr>
          <w:ilvl w:val="0"/>
          <w:numId w:val="9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Il responsabile del servizio riveste altresì il ruolo di referente e coordinatore delle funzioni </w:t>
      </w:r>
      <w:r w:rsidR="00325DA0" w:rsidRPr="00DF21B9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del </w:t>
      </w:r>
      <w:r w:rsidR="00325DA0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servizio associato </w:t>
      </w:r>
      <w:r w:rsidR="00DF21B9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di formazione 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dei Comuni convenzionati e ne </w:t>
      </w:r>
      <w:r w:rsidR="00DF21B9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assicura la programmazione annuale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. </w:t>
      </w:r>
    </w:p>
    <w:p w14:paraId="459BF7DF" w14:textId="5064DF07" w:rsidR="0041151B" w:rsidRPr="00BA29FE" w:rsidRDefault="0041151B" w:rsidP="0041151B">
      <w:pPr>
        <w:pStyle w:val="Normale1"/>
        <w:numPr>
          <w:ilvl w:val="0"/>
          <w:numId w:val="9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Gli enti convenzionati assicurano la massima collaborazione nei rapporti con </w:t>
      </w:r>
      <w:r w:rsidR="00325DA0"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il </w:t>
      </w:r>
      <w:r w:rsidR="00325DA0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servizio associato </w:t>
      </w:r>
      <w:r w:rsidR="00DF21B9" w:rsidRPr="00D47BB3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di formazione del personale 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fornendo tempestivamente le informazioni utili per l’esercizio delle sue funzioni. </w:t>
      </w:r>
    </w:p>
    <w:p w14:paraId="459BF7E0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14:paraId="459BF7E4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</w:pPr>
    </w:p>
    <w:p w14:paraId="459BF7E5" w14:textId="77777777" w:rsidR="0041151B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  <w:t>Capo III</w:t>
      </w:r>
    </w:p>
    <w:p w14:paraId="459BF7E6" w14:textId="77777777" w:rsidR="00BA29FE" w:rsidRPr="00BA29FE" w:rsidRDefault="00BA29FE" w:rsidP="0041151B">
      <w:pPr>
        <w:pStyle w:val="Default"/>
        <w:jc w:val="center"/>
        <w:rPr>
          <w:rFonts w:asciiTheme="minorHAnsi" w:eastAsia="Calibri" w:hAnsiTheme="minorHAnsi" w:cstheme="minorHAnsi"/>
          <w:b/>
          <w:color w:val="auto"/>
          <w:kern w:val="0"/>
          <w:sz w:val="22"/>
          <w:szCs w:val="22"/>
          <w:lang w:eastAsia="en-US" w:bidi="ar-SA"/>
        </w:rPr>
      </w:pPr>
    </w:p>
    <w:p w14:paraId="459BF7E7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Rapporti tra enti convenzionati</w:t>
      </w:r>
    </w:p>
    <w:p w14:paraId="459BF7E8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</w:pPr>
    </w:p>
    <w:p w14:paraId="459BF7E9" w14:textId="6BEBAF4A" w:rsidR="0041151B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Art. </w:t>
      </w:r>
      <w:r w:rsidR="00355E87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8</w:t>
      </w:r>
    </w:p>
    <w:p w14:paraId="0628D17C" w14:textId="77777777" w:rsidR="006A27AE" w:rsidRPr="006A27AE" w:rsidRDefault="006A27AE" w:rsidP="006A27AE">
      <w:pPr>
        <w:pStyle w:val="Default"/>
        <w:rPr>
          <w:lang w:eastAsia="en-US" w:bidi="ar-SA"/>
        </w:rPr>
      </w:pPr>
    </w:p>
    <w:p w14:paraId="459BF7EA" w14:textId="0A6B7C4A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Durata della convenzione</w:t>
      </w:r>
    </w:p>
    <w:p w14:paraId="459BF7EB" w14:textId="4C039255" w:rsidR="0041151B" w:rsidRPr="000C1622" w:rsidRDefault="0041151B" w:rsidP="0041151B">
      <w:pPr>
        <w:pStyle w:val="Normale1"/>
        <w:numPr>
          <w:ilvl w:val="0"/>
          <w:numId w:val="6"/>
        </w:numPr>
        <w:ind w:left="284" w:hanging="285"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Il servizio avrà inizio entro tre mesi dal recepimento, da parte dell'Assemblea della </w:t>
      </w:r>
      <w:r w:rsidR="00705C74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sz w:val="22"/>
          <w:szCs w:val="22"/>
        </w:rPr>
        <w:t xml:space="preserve"> Montana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, </w:t>
      </w: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delle delibere consiliari di </w:t>
      </w:r>
      <w:r w:rsidR="00DF21B9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adesione al servizio</w:t>
      </w: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in capo </w:t>
      </w:r>
      <w:r w:rsidRPr="000C1622">
        <w:rPr>
          <w:rFonts w:asciiTheme="minorHAnsi" w:eastAsia="DecimaWE" w:hAnsiTheme="minorHAnsi" w:cstheme="minorHAnsi"/>
          <w:bCs/>
          <w:sz w:val="22"/>
          <w:szCs w:val="22"/>
        </w:rPr>
        <w:t xml:space="preserve">alla </w:t>
      </w:r>
      <w:r w:rsidR="00705C74" w:rsidRPr="000C1622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0C1622">
        <w:rPr>
          <w:rFonts w:asciiTheme="minorHAnsi" w:eastAsia="DecimaWE" w:hAnsiTheme="minorHAnsi" w:cstheme="minorHAnsi"/>
          <w:bCs/>
          <w:sz w:val="22"/>
          <w:szCs w:val="22"/>
        </w:rPr>
        <w:t xml:space="preserve"> Montana Sarcidano Barbagia di Seulo</w:t>
      </w: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</w:t>
      </w:r>
    </w:p>
    <w:p w14:paraId="459BF7EC" w14:textId="669C7B18" w:rsidR="0041151B" w:rsidRPr="000C1622" w:rsidRDefault="0041151B" w:rsidP="00DF21B9">
      <w:pPr>
        <w:pStyle w:val="Normale1"/>
        <w:numPr>
          <w:ilvl w:val="0"/>
          <w:numId w:val="6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La durata della convenzione è pari a </w:t>
      </w:r>
      <w:r w:rsidR="0093217D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dieci anni 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e si rinnova </w:t>
      </w:r>
      <w:r w:rsidR="004C6402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automaticamente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sino a </w:t>
      </w:r>
      <w:r w:rsidR="004C6402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quando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il numero dei comuni </w:t>
      </w:r>
      <w:r w:rsidR="004C6402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aderenti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non </w:t>
      </w:r>
      <w:r w:rsidR="003D3B5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è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</w:t>
      </w:r>
      <w:r w:rsidR="004C6402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inferiore</w:t>
      </w:r>
      <w:r w:rsidR="005D4D86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a </w:t>
      </w:r>
      <w:r w:rsidR="00D475A4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dieci.</w:t>
      </w:r>
    </w:p>
    <w:p w14:paraId="459BF7ED" w14:textId="7126721E" w:rsidR="0041151B" w:rsidRPr="00BA29FE" w:rsidRDefault="0041151B" w:rsidP="0041151B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</w:pPr>
      <w:r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 xml:space="preserve">I comuni </w:t>
      </w:r>
      <w:r w:rsidR="001D4837"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che non aderiscono alla presente convenzione</w:t>
      </w:r>
      <w:r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 xml:space="preserve"> potranno farlo in qualsiasi momento ed il servizio verrà attivato entro tre mesi dal recepimento da parte </w:t>
      </w:r>
      <w:r w:rsidR="004C45A6"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dell’</w:t>
      </w:r>
      <w:r w:rsidR="004C45A6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A</w:t>
      </w:r>
      <w:r w:rsidR="004C45A6"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ssemblea</w:t>
      </w:r>
      <w:r w:rsidR="004C45A6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 xml:space="preserve"> </w:t>
      </w:r>
      <w:r w:rsidR="00DF21B9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della delibera</w:t>
      </w:r>
      <w:r w:rsidRPr="00BA29FE">
        <w:rPr>
          <w:rFonts w:asciiTheme="minorHAnsi" w:hAnsiTheme="minorHAnsi" w:cstheme="minorHAnsi"/>
          <w:color w:val="auto"/>
          <w:sz w:val="22"/>
          <w:szCs w:val="22"/>
          <w:lang w:eastAsia="en-US" w:bidi="ar-SA"/>
        </w:rPr>
        <w:t>.</w:t>
      </w:r>
    </w:p>
    <w:p w14:paraId="459BF7EE" w14:textId="77777777" w:rsidR="003204C1" w:rsidRPr="00BA29FE" w:rsidRDefault="003204C1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</w:p>
    <w:p w14:paraId="459BF7EF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10</w:t>
      </w:r>
    </w:p>
    <w:p w14:paraId="459BF7F0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F1" w14:textId="6B792799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Recesso e scioglimento del vincolo convenzionale</w:t>
      </w:r>
    </w:p>
    <w:p w14:paraId="459BF7F2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F3" w14:textId="25BAD79B" w:rsidR="0041151B" w:rsidRPr="0093217D" w:rsidRDefault="0041151B" w:rsidP="0041151B">
      <w:pPr>
        <w:pStyle w:val="Normale1"/>
        <w:numPr>
          <w:ilvl w:val="0"/>
          <w:numId w:val="11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Ogni comune può recedere dalla convenzione con le modalità ed i tempi indicati dallo Statuto </w:t>
      </w:r>
      <w:r w:rsidRPr="0093217D">
        <w:rPr>
          <w:rFonts w:asciiTheme="minorHAnsi" w:eastAsia="DecimaWE" w:hAnsiTheme="minorHAnsi" w:cstheme="minorHAnsi"/>
          <w:bCs/>
          <w:sz w:val="22"/>
          <w:szCs w:val="22"/>
        </w:rPr>
        <w:t xml:space="preserve">della </w:t>
      </w:r>
      <w:r w:rsidR="00705C74" w:rsidRPr="0093217D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93217D">
        <w:rPr>
          <w:rFonts w:asciiTheme="minorHAnsi" w:eastAsia="DecimaWE" w:hAnsiTheme="minorHAnsi" w:cstheme="minorHAnsi"/>
          <w:bCs/>
          <w:sz w:val="22"/>
          <w:szCs w:val="22"/>
        </w:rPr>
        <w:t xml:space="preserve"> Montana Sarcidano Barbagia di Seulo</w:t>
      </w: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previa delibera di recesso adottata dal proprio </w:t>
      </w:r>
      <w:r w:rsidR="0093217D"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C</w:t>
      </w: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onsiglio </w:t>
      </w:r>
      <w:r w:rsidR="0093217D"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C</w:t>
      </w: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omunale.</w:t>
      </w:r>
    </w:p>
    <w:p w14:paraId="459BF7F4" w14:textId="2DB6D3B6" w:rsidR="0041151B" w:rsidRPr="00A32487" w:rsidRDefault="0041151B" w:rsidP="0041151B">
      <w:pPr>
        <w:pStyle w:val="Normale1"/>
        <w:numPr>
          <w:ilvl w:val="0"/>
          <w:numId w:val="11"/>
        </w:numPr>
        <w:jc w:val="both"/>
        <w:rPr>
          <w:rFonts w:asciiTheme="minorHAnsi" w:eastAsia="Calibri" w:hAnsiTheme="minorHAnsi" w:cstheme="minorHAnsi"/>
          <w:strike/>
          <w:kern w:val="0"/>
          <w:sz w:val="22"/>
          <w:szCs w:val="22"/>
          <w:lang w:eastAsia="en-US" w:bidi="ar-SA"/>
        </w:rPr>
      </w:pP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Il recesso è comunicato al Presidente della </w:t>
      </w:r>
      <w:r w:rsidR="00705C74" w:rsidRPr="0093217D">
        <w:rPr>
          <w:rFonts w:asciiTheme="minorHAnsi" w:eastAsia="DecimaWE" w:hAnsiTheme="minorHAnsi" w:cstheme="minorHAnsi"/>
          <w:bCs/>
          <w:sz w:val="22"/>
          <w:szCs w:val="22"/>
        </w:rPr>
        <w:t>Comunità</w:t>
      </w:r>
      <w:r w:rsidRPr="0093217D">
        <w:rPr>
          <w:rFonts w:asciiTheme="minorHAnsi" w:eastAsia="DecimaWE" w:hAnsiTheme="minorHAnsi" w:cstheme="minorHAnsi"/>
          <w:bCs/>
          <w:sz w:val="22"/>
          <w:szCs w:val="22"/>
        </w:rPr>
        <w:t xml:space="preserve"> Montana Sarcidano Barbagia di Seulo</w:t>
      </w:r>
      <w:r w:rsidRP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e decorre dal primo 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gennaio dell’anno successivo alla comunicazione</w:t>
      </w:r>
      <w:r w:rsidR="0093217D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</w:t>
      </w:r>
    </w:p>
    <w:p w14:paraId="459BF7F5" w14:textId="4F8839B7" w:rsidR="0041151B" w:rsidRPr="00BA29FE" w:rsidRDefault="0041151B" w:rsidP="0041151B">
      <w:pPr>
        <w:pStyle w:val="Normale1"/>
        <w:numPr>
          <w:ilvl w:val="0"/>
          <w:numId w:val="11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Il recesso di </w:t>
      </w: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uno o più Comuni aderenti non determina lo scioglimento della presente convenzione che rimane operante finché i Comuni convenzionati sono </w:t>
      </w:r>
      <w:r w:rsidR="00A32487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pari </w:t>
      </w:r>
      <w:r w:rsidR="00EB60D0"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ad almeno 10</w:t>
      </w:r>
      <w:r w:rsidRPr="000C1622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</w:t>
      </w:r>
    </w:p>
    <w:p w14:paraId="459BF7F6" w14:textId="3FE640EE" w:rsidR="0041151B" w:rsidRPr="00BA29FE" w:rsidRDefault="0041151B" w:rsidP="0041151B">
      <w:pPr>
        <w:pStyle w:val="Normale1"/>
        <w:numPr>
          <w:ilvl w:val="0"/>
          <w:numId w:val="11"/>
        </w:numPr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La convenzione cessa a seguito d</w:t>
      </w:r>
      <w:r w:rsidR="000D1B9F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elle</w:t>
      </w: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deliberazioni di scioglimento approvate da tutti gli enti convenzionati.</w:t>
      </w:r>
    </w:p>
    <w:p w14:paraId="459BF7F7" w14:textId="4080BF19" w:rsidR="0041151B" w:rsidRPr="00BA29FE" w:rsidRDefault="0041151B" w:rsidP="0041151B">
      <w:pPr>
        <w:pStyle w:val="Normale1"/>
        <w:numPr>
          <w:ilvl w:val="0"/>
          <w:numId w:val="11"/>
        </w:numPr>
        <w:jc w:val="both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L’atto di scioglimento contiene la disciplina delle fasi e degli adempimenti connessi, tra cui la destinazione </w:t>
      </w:r>
      <w:r w:rsidR="009C19D0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di eventuali </w:t>
      </w: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beni, attrezzature e delle strutture messe in comune. </w:t>
      </w:r>
    </w:p>
    <w:p w14:paraId="459BF7F8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p w14:paraId="459BF7F9" w14:textId="77777777" w:rsidR="0041151B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/>
          <w:kern w:val="0"/>
          <w:sz w:val="22"/>
          <w:szCs w:val="22"/>
          <w:lang w:eastAsia="en-US" w:bidi="ar-SA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color w:val="000000"/>
          <w:kern w:val="0"/>
          <w:sz w:val="22"/>
          <w:szCs w:val="22"/>
          <w:lang w:eastAsia="en-US" w:bidi="ar-SA"/>
        </w:rPr>
        <w:t>11</w:t>
      </w:r>
    </w:p>
    <w:p w14:paraId="6FB55C8B" w14:textId="77777777" w:rsidR="003921BC" w:rsidRPr="003921BC" w:rsidRDefault="003921BC" w:rsidP="003921BC">
      <w:pPr>
        <w:pStyle w:val="Default"/>
        <w:rPr>
          <w:lang w:eastAsia="en-US" w:bidi="ar-SA"/>
        </w:rPr>
      </w:pPr>
    </w:p>
    <w:p w14:paraId="459BF7FA" w14:textId="6440E3CE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/>
          <w:kern w:val="0"/>
          <w:sz w:val="22"/>
          <w:szCs w:val="22"/>
          <w:lang w:eastAsia="en-US" w:bidi="ar-SA"/>
        </w:rPr>
        <w:t>Modifiche della convenzione</w:t>
      </w:r>
    </w:p>
    <w:p w14:paraId="459BF7FB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7FC" w14:textId="77777777" w:rsidR="0041151B" w:rsidRPr="00BA29FE" w:rsidRDefault="0041151B" w:rsidP="0041151B">
      <w:pPr>
        <w:pStyle w:val="Normale1"/>
        <w:numPr>
          <w:ilvl w:val="0"/>
          <w:numId w:val="2"/>
        </w:numPr>
        <w:tabs>
          <w:tab w:val="clear" w:pos="720"/>
        </w:tabs>
        <w:ind w:left="284" w:hanging="285"/>
        <w:jc w:val="both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>Le modifiche della presente convenzione sono approvate con deliberazioni conformi da parte di tutti gli enti convenzionati.</w:t>
      </w:r>
    </w:p>
    <w:p w14:paraId="459BF7FD" w14:textId="42AF2131" w:rsidR="0041151B" w:rsidRPr="00BA29FE" w:rsidRDefault="0041151B" w:rsidP="0041151B">
      <w:pPr>
        <w:pStyle w:val="Normale1"/>
        <w:ind w:left="284" w:hanging="284"/>
        <w:jc w:val="both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>2</w:t>
      </w:r>
      <w:r w:rsidRPr="003921B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>. Il recesso di un Comune convenzionato o l’adesione di altri Comuni alla presente gestione associata comportano</w:t>
      </w:r>
      <w:r w:rsidR="009C19D0" w:rsidRPr="003921B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 automaticamente</w:t>
      </w:r>
      <w:r w:rsidRPr="003921B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 la modifica</w:t>
      </w:r>
      <w:r w:rsidR="00455074" w:rsidRPr="003921B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>/adeguamento</w:t>
      </w:r>
      <w:r w:rsidRPr="003921B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 della convenzione.</w:t>
      </w: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 </w:t>
      </w:r>
    </w:p>
    <w:p w14:paraId="459BF7FE" w14:textId="6FC39757" w:rsidR="0041151B" w:rsidRPr="00BA29FE" w:rsidRDefault="0041151B" w:rsidP="0041151B">
      <w:pPr>
        <w:pStyle w:val="Normale1"/>
        <w:ind w:left="284" w:hanging="285"/>
        <w:jc w:val="both"/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3. Per i Comuni </w:t>
      </w:r>
      <w:r w:rsidR="000C46AB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che aderiscono </w:t>
      </w:r>
      <w:r w:rsidR="00F434FC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>alla convenzione in un momento successivo rispetto alla prima sottoscrizione s</w:t>
      </w:r>
      <w:r w:rsidRPr="00BA29FE">
        <w:rPr>
          <w:rFonts w:asciiTheme="minorHAnsi" w:eastAsia="Calibri" w:hAnsiTheme="minorHAnsi" w:cstheme="minorHAnsi"/>
          <w:color w:val="000000"/>
          <w:kern w:val="0"/>
          <w:sz w:val="22"/>
          <w:szCs w:val="22"/>
          <w:lang w:eastAsia="en-US" w:bidi="ar-SA"/>
        </w:rPr>
        <w:t xml:space="preserve">i mantengono i termini originari di durata. </w:t>
      </w:r>
    </w:p>
    <w:p w14:paraId="459BF7FF" w14:textId="77777777" w:rsidR="0041151B" w:rsidRPr="00BA29FE" w:rsidRDefault="0041151B" w:rsidP="00BA29FE">
      <w:pPr>
        <w:pStyle w:val="Default"/>
        <w:jc w:val="center"/>
        <w:rPr>
          <w:rFonts w:asciiTheme="minorHAnsi" w:hAnsiTheme="minorHAnsi" w:cstheme="minorHAnsi"/>
          <w:sz w:val="22"/>
          <w:szCs w:val="22"/>
          <w:lang w:eastAsia="en-US" w:bidi="ar-SA"/>
        </w:rPr>
      </w:pPr>
    </w:p>
    <w:p w14:paraId="459BF800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12</w:t>
      </w: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</w:p>
    <w:p w14:paraId="459BF801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02" w14:textId="2946BBF2" w:rsidR="0041151B" w:rsidRPr="00BA29FE" w:rsidRDefault="002E5C15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Attivazione del servizio</w:t>
      </w:r>
    </w:p>
    <w:p w14:paraId="459BF803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04" w14:textId="75BE64A4" w:rsidR="0041151B" w:rsidRPr="00BA29FE" w:rsidRDefault="0041151B" w:rsidP="0041151B">
      <w:pPr>
        <w:pStyle w:val="Default"/>
        <w:numPr>
          <w:ilvl w:val="0"/>
          <w:numId w:val="12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I costi globali </w:t>
      </w:r>
      <w:r w:rsidRPr="000C1622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per </w:t>
      </w:r>
      <w:r w:rsidR="003204C1" w:rsidRPr="000C1622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l’attivazione del</w:t>
      </w:r>
      <w:r w:rsidR="003204C1"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servizio verranno sostenuti dalla Comunità </w:t>
      </w:r>
      <w:r w:rsidR="00D31437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M</w:t>
      </w:r>
      <w:r w:rsidR="003204C1"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ontana</w:t>
      </w: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.</w:t>
      </w:r>
    </w:p>
    <w:p w14:paraId="459BF805" w14:textId="77777777" w:rsidR="0041151B" w:rsidRPr="00BA29FE" w:rsidRDefault="0041151B" w:rsidP="00BA29FE">
      <w:pPr>
        <w:pStyle w:val="Normale1"/>
        <w:ind w:left="357" w:hanging="358"/>
        <w:jc w:val="center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</w:p>
    <w:p w14:paraId="459BF806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Art. </w:t>
      </w:r>
      <w:r w:rsidR="003204C1"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13</w:t>
      </w: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</w:p>
    <w:p w14:paraId="459BF807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08" w14:textId="67B12A48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Beni e strutture</w:t>
      </w:r>
    </w:p>
    <w:p w14:paraId="459BF809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0A" w14:textId="77777777" w:rsidR="0041151B" w:rsidRPr="00BA29FE" w:rsidRDefault="0041151B" w:rsidP="0041151B">
      <w:pPr>
        <w:pStyle w:val="Normale1"/>
        <w:numPr>
          <w:ilvl w:val="0"/>
          <w:numId w:val="13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La </w:t>
      </w:r>
      <w:r w:rsidR="00705C74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provvede a dotare l’ufficio delle strutture e delle attrezzature necessarie per il funzionamento ordinario.</w:t>
      </w:r>
    </w:p>
    <w:p w14:paraId="459BF80B" w14:textId="77777777" w:rsidR="0041151B" w:rsidRPr="00BA29FE" w:rsidRDefault="0041151B" w:rsidP="0041151B">
      <w:pPr>
        <w:pStyle w:val="Normale1"/>
        <w:numPr>
          <w:ilvl w:val="0"/>
          <w:numId w:val="13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La custodia, la gestione delle attrezzature di proprietà nonché le spese per il funzionamento del servizio gestito in convenzione sono a carico della </w:t>
      </w:r>
      <w:r w:rsidR="00705C74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, che provvederà a garantire la manutenzione ordinaria e straordinaria delle </w:t>
      </w:r>
      <w:proofErr w:type="gramStart"/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predette</w:t>
      </w:r>
      <w:proofErr w:type="gramEnd"/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. </w:t>
      </w:r>
    </w:p>
    <w:p w14:paraId="459BF80C" w14:textId="77777777" w:rsidR="0041151B" w:rsidRPr="00BA29FE" w:rsidRDefault="0041151B" w:rsidP="00BA29FE">
      <w:pPr>
        <w:pStyle w:val="Normale1"/>
        <w:ind w:left="357" w:hanging="358"/>
        <w:jc w:val="center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</w:p>
    <w:p w14:paraId="459BF80D" w14:textId="77777777" w:rsidR="0041151B" w:rsidRPr="00BA29FE" w:rsidRDefault="0041151B" w:rsidP="0041151B">
      <w:pPr>
        <w:pStyle w:val="Normale1"/>
        <w:ind w:firstLine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lastRenderedPageBreak/>
        <w:t xml:space="preserve">Art. </w:t>
      </w:r>
      <w:r w:rsidR="003204C1"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14</w:t>
      </w:r>
    </w:p>
    <w:p w14:paraId="459BF80E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0F" w14:textId="02A6C756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Risorse umane</w:t>
      </w:r>
    </w:p>
    <w:p w14:paraId="459BF810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11" w14:textId="43E4CF17" w:rsidR="0041151B" w:rsidRPr="00BA29FE" w:rsidRDefault="009C19D0" w:rsidP="00455074">
      <w:pPr>
        <w:pStyle w:val="Normale1"/>
        <w:numPr>
          <w:ilvl w:val="0"/>
          <w:numId w:val="14"/>
        </w:numPr>
        <w:ind w:left="426"/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la Comunità Montana </w:t>
      </w:r>
      <w:r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procederà con</w:t>
      </w:r>
      <w:r w:rsidR="006E25E5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</w:t>
      </w:r>
      <w:r w:rsidR="003204C1"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l’affidamento dell'incarico a </w:t>
      </w:r>
      <w:r w:rsidR="006E25E5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soggetti esterni pubblici o privati di elevata caratura</w:t>
      </w:r>
      <w:r w:rsidR="0041151B"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.</w:t>
      </w:r>
    </w:p>
    <w:p w14:paraId="20D5EF8A" w14:textId="334D1E20" w:rsidR="006E25E5" w:rsidRPr="006E25E5" w:rsidRDefault="006E25E5" w:rsidP="00455074">
      <w:pPr>
        <w:pStyle w:val="Normale1"/>
        <w:numPr>
          <w:ilvl w:val="0"/>
          <w:numId w:val="14"/>
        </w:numPr>
        <w:ind w:left="426"/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6E25E5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Le docenze esterne sono conferite di volta in volta ai soggetti individuati con apposito provvedimento del Responsabile del Servizio.</w:t>
      </w:r>
    </w:p>
    <w:p w14:paraId="459BF813" w14:textId="77777777" w:rsidR="0041151B" w:rsidRPr="00BA29FE" w:rsidRDefault="0041151B" w:rsidP="00BA29FE">
      <w:pPr>
        <w:pStyle w:val="Default"/>
        <w:ind w:left="357" w:hanging="358"/>
        <w:jc w:val="center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</w:p>
    <w:p w14:paraId="459BF814" w14:textId="77777777" w:rsidR="0041151B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</w:p>
    <w:p w14:paraId="459BF815" w14:textId="77777777" w:rsidR="0041151B" w:rsidRPr="00BA29FE" w:rsidRDefault="0041151B" w:rsidP="0041151B">
      <w:pPr>
        <w:pStyle w:val="Default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 xml:space="preserve">Capo IV </w:t>
      </w:r>
    </w:p>
    <w:p w14:paraId="459BF816" w14:textId="77777777" w:rsidR="00BA29FE" w:rsidRPr="00BA29FE" w:rsidRDefault="00BA29FE" w:rsidP="0041151B">
      <w:pPr>
        <w:pStyle w:val="Default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</w:p>
    <w:p w14:paraId="459BF817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Disposizioni finali</w:t>
      </w:r>
    </w:p>
    <w:p w14:paraId="459BF818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19" w14:textId="77777777" w:rsidR="00BA29FE" w:rsidRDefault="0041151B" w:rsidP="00BA29FE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Art. 16</w:t>
      </w:r>
    </w:p>
    <w:p w14:paraId="3C65F272" w14:textId="77777777" w:rsidR="001404A3" w:rsidRPr="001404A3" w:rsidRDefault="001404A3" w:rsidP="001404A3">
      <w:pPr>
        <w:pStyle w:val="Default"/>
        <w:rPr>
          <w:lang w:eastAsia="en-US" w:bidi="ar-SA"/>
        </w:rPr>
      </w:pPr>
    </w:p>
    <w:p w14:paraId="459BF81A" w14:textId="6EE87DC4" w:rsidR="0041151B" w:rsidRPr="00BA29FE" w:rsidRDefault="0041151B" w:rsidP="00BA29FE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Disposizioni in materia di privacy</w:t>
      </w:r>
    </w:p>
    <w:p w14:paraId="459BF81B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1C" w14:textId="77777777" w:rsidR="0041151B" w:rsidRPr="00BA29FE" w:rsidRDefault="0041151B" w:rsidP="0041151B">
      <w:pPr>
        <w:pStyle w:val="Normale1"/>
        <w:numPr>
          <w:ilvl w:val="2"/>
          <w:numId w:val="3"/>
        </w:numPr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La presente convenzione ha per oggetto lo svolgimento di funzioni istituzionali. Alla stessa si applica, pertanto, l’articolo 18 del decreto legislativo 30 giugno 2003, n. 196, avente ad oggetto i principi applicabili a tutti i trattamenti di dati effettuati da soggetti pubblici.</w:t>
      </w:r>
    </w:p>
    <w:p w14:paraId="459BF81D" w14:textId="6117A5EC" w:rsidR="0041151B" w:rsidRPr="00BA29FE" w:rsidRDefault="0041151B" w:rsidP="0041151B">
      <w:pPr>
        <w:pStyle w:val="Normale1"/>
        <w:numPr>
          <w:ilvl w:val="2"/>
          <w:numId w:val="3"/>
        </w:numPr>
        <w:ind w:left="426" w:hanging="426"/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I dati forniti dai Comuni convenzionati saranno raccolti presso il </w:t>
      </w:r>
      <w:r w:rsidR="002B371F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>Servizio Amministrativo</w:t>
      </w: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della </w:t>
      </w:r>
      <w:r w:rsidR="00705C74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>Comunità</w:t>
      </w:r>
      <w:r w:rsidRPr="00BA29FE">
        <w:rPr>
          <w:rFonts w:asciiTheme="minorHAnsi" w:eastAsia="DecimaWE" w:hAnsiTheme="minorHAnsi" w:cstheme="minorHAnsi"/>
          <w:bCs/>
          <w:color w:val="000000" w:themeColor="text1"/>
          <w:sz w:val="22"/>
          <w:szCs w:val="22"/>
        </w:rPr>
        <w:t xml:space="preserve"> Montana Sarcidano Barbagia di Seulo</w:t>
      </w: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 per le finalità della presente convenzione.</w:t>
      </w:r>
    </w:p>
    <w:p w14:paraId="459BF81E" w14:textId="77777777" w:rsidR="0041151B" w:rsidRPr="00BA29FE" w:rsidRDefault="0041151B" w:rsidP="0041151B">
      <w:pPr>
        <w:pStyle w:val="Normale1"/>
        <w:numPr>
          <w:ilvl w:val="2"/>
          <w:numId w:val="3"/>
        </w:numPr>
        <w:ind w:left="426" w:hanging="426"/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I dati trattati saranno utilizzati per soli fini istituzionali nel rispetto delle vigenti disposizioni normative per la protezione e riservatezza dei dati e delle informazioni. </w:t>
      </w:r>
    </w:p>
    <w:p w14:paraId="459BF81F" w14:textId="77777777" w:rsidR="0041151B" w:rsidRPr="00BA29FE" w:rsidRDefault="0041151B" w:rsidP="0041151B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  <w:lang w:eastAsia="en-US" w:bidi="ar-SA"/>
        </w:rPr>
      </w:pPr>
    </w:p>
    <w:p w14:paraId="459BF820" w14:textId="77777777" w:rsidR="0041151B" w:rsidRPr="00BA29FE" w:rsidRDefault="0041151B" w:rsidP="0041151B">
      <w:pPr>
        <w:pStyle w:val="Normale1"/>
        <w:ind w:left="360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Art. 17</w:t>
      </w:r>
    </w:p>
    <w:p w14:paraId="459BF821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22" w14:textId="53B71429" w:rsidR="0041151B" w:rsidRPr="00BA29FE" w:rsidRDefault="0041151B" w:rsidP="0041151B">
      <w:pPr>
        <w:pStyle w:val="Normale1"/>
        <w:spacing w:after="120"/>
        <w:ind w:left="357"/>
        <w:jc w:val="center"/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b/>
          <w:color w:val="000000" w:themeColor="text1"/>
          <w:kern w:val="0"/>
          <w:sz w:val="22"/>
          <w:szCs w:val="22"/>
          <w:lang w:eastAsia="en-US" w:bidi="ar-SA"/>
        </w:rPr>
        <w:t>Disposizioni finali</w:t>
      </w:r>
    </w:p>
    <w:p w14:paraId="459BF823" w14:textId="77777777" w:rsidR="00BA29FE" w:rsidRPr="00BA29FE" w:rsidRDefault="00BA29FE" w:rsidP="00BA29FE">
      <w:pPr>
        <w:pStyle w:val="Default"/>
        <w:rPr>
          <w:rFonts w:asciiTheme="minorHAnsi" w:hAnsiTheme="minorHAnsi" w:cstheme="minorHAnsi"/>
          <w:lang w:eastAsia="en-US" w:bidi="ar-SA"/>
        </w:rPr>
      </w:pPr>
    </w:p>
    <w:p w14:paraId="459BF824" w14:textId="77777777" w:rsidR="0041151B" w:rsidRPr="00BA29FE" w:rsidRDefault="0041151B" w:rsidP="0041151B">
      <w:pPr>
        <w:pStyle w:val="Normale1"/>
        <w:ind w:left="284" w:hanging="285"/>
        <w:jc w:val="both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  <w:r w:rsidRPr="00BA29F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1. La presente convenzione è esente da imposta di bollo a termini dell’articolo 16, tab. B, D.P.R. 26 ottobre 1972, n. 642, e sarà registrata in caso d’uso ai sensi del D.P.R. 26 aprile 1986, n. 131. </w:t>
      </w:r>
    </w:p>
    <w:p w14:paraId="459BF825" w14:textId="77777777" w:rsidR="0041151B" w:rsidRPr="00BA29FE" w:rsidRDefault="0041151B" w:rsidP="0041151B">
      <w:pPr>
        <w:pStyle w:val="Default"/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</w:pPr>
    </w:p>
    <w:p w14:paraId="0B8CA2B4" w14:textId="77777777" w:rsidR="004E5DD6" w:rsidRPr="004E5DD6" w:rsidRDefault="004E5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59BF826" w14:textId="00D1CC06" w:rsidR="0041151B" w:rsidRPr="004E5DD6" w:rsidRDefault="0041151B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Letto, approvato e sottoscritto,</w:t>
      </w:r>
    </w:p>
    <w:p w14:paraId="0FC3F130" w14:textId="77777777" w:rsidR="004E5DD6" w:rsidRPr="004E5DD6" w:rsidRDefault="004E5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0B8D0A4" w14:textId="4FBD45C8" w:rsidR="004E5DD6" w:rsidRDefault="004E5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 xml:space="preserve">per la Comunità Montana 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1E2D9AF2" w14:textId="77777777" w:rsidR="004E5DD6" w:rsidRDefault="004E5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1C709E9F" w14:textId="41281805" w:rsidR="004E5DD6" w:rsidRDefault="00966F75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</w:t>
      </w:r>
      <w:r w:rsid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 xml:space="preserve">r il Comune di Escolca 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51D65CF8" w14:textId="77777777" w:rsidR="00966F75" w:rsidRDefault="00966F75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0F921ACD" w14:textId="7EC2B3E7" w:rsidR="00966F75" w:rsidRDefault="00966F75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Esterzili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3F09B2F0" w14:textId="77777777" w:rsidR="00274B46" w:rsidRDefault="00274B4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0D216090" w14:textId="4808BD44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Genoni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3D1DCCBA" w14:textId="77777777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362ADA20" w14:textId="1597BFEC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Gergei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16E04CB4" w14:textId="77777777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1FEF6BF5" w14:textId="13E297D8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Isili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192DF9B2" w14:textId="77777777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CA4C23A" w14:textId="3163B429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Laconi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27C812BE" w14:textId="77777777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766A2DBF" w14:textId="442ADFD9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Mandas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0B00752E" w14:textId="77777777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1C4E9155" w14:textId="7A450056" w:rsidR="00690DD6" w:rsidRDefault="00690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 xml:space="preserve">per il Comune di </w:t>
      </w:r>
      <w:r w:rsidR="00D66EAF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Nuragus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2ED1E552" w14:textId="77777777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01B251C4" w14:textId="5177C172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lastRenderedPageBreak/>
        <w:t>per il Comune di Nurallao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615F4F77" w14:textId="77777777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92E31FB" w14:textId="28F8479E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Nurri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05D6060E" w14:textId="77777777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3A5F6803" w14:textId="210FC538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Orroli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31159113" w14:textId="77777777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6847D913" w14:textId="6426B0A8" w:rsidR="00D66EAF" w:rsidRDefault="00D66EAF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 xml:space="preserve">per il Comune di 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Sadali</w:t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="00F820FE"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1A7F77F7" w14:textId="77777777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10E719CA" w14:textId="011091AA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Serri</w:t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464E141D" w14:textId="77777777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2E651DB" w14:textId="26060BA3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Seui</w:t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4D7F669E" w14:textId="77777777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65B70B73" w14:textId="7BBB96FA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Seulo</w:t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5294CE5B" w14:textId="77777777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p w14:paraId="48C8A037" w14:textId="669BF2FF" w:rsidR="00F820FE" w:rsidRDefault="00F820FE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per il Comune di Villanova Tulo</w:t>
      </w:r>
      <w:r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ab/>
      </w:r>
      <w:r w:rsidRPr="004E5DD6"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  <w:t>________________________________</w:t>
      </w:r>
    </w:p>
    <w:p w14:paraId="068EDAB8" w14:textId="77777777" w:rsidR="004E5DD6" w:rsidRPr="004E5DD6" w:rsidRDefault="004E5DD6" w:rsidP="0041151B">
      <w:pPr>
        <w:jc w:val="both"/>
        <w:rPr>
          <w:rFonts w:asciiTheme="minorHAnsi" w:eastAsia="Calibri" w:hAnsiTheme="minorHAnsi" w:cstheme="minorHAnsi"/>
          <w:bCs/>
          <w:color w:val="000000" w:themeColor="text1"/>
          <w:sz w:val="22"/>
          <w:szCs w:val="22"/>
          <w:lang w:eastAsia="en-US"/>
        </w:rPr>
      </w:pPr>
    </w:p>
    <w:sectPr w:rsidR="004E5DD6" w:rsidRPr="004E5DD6" w:rsidSect="00653772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imaWE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680F42"/>
    <w:multiLevelType w:val="hybridMultilevel"/>
    <w:tmpl w:val="6A5CAE26"/>
    <w:lvl w:ilvl="0" w:tplc="BA3E4CE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06EF1F7B"/>
    <w:multiLevelType w:val="hybridMultilevel"/>
    <w:tmpl w:val="1EFADE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65D8F"/>
    <w:multiLevelType w:val="hybridMultilevel"/>
    <w:tmpl w:val="E4067D1E"/>
    <w:lvl w:ilvl="0" w:tplc="2068BA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F4603"/>
    <w:multiLevelType w:val="hybridMultilevel"/>
    <w:tmpl w:val="91F016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5696A"/>
    <w:multiLevelType w:val="hybridMultilevel"/>
    <w:tmpl w:val="3E4C401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66AA5"/>
    <w:multiLevelType w:val="hybridMultilevel"/>
    <w:tmpl w:val="676C25A6"/>
    <w:lvl w:ilvl="0" w:tplc="877AE26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36DC631C"/>
    <w:multiLevelType w:val="hybridMultilevel"/>
    <w:tmpl w:val="6A5CAE26"/>
    <w:lvl w:ilvl="0" w:tplc="BA3E4CE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3B987CAB"/>
    <w:multiLevelType w:val="hybridMultilevel"/>
    <w:tmpl w:val="F5B25FF0"/>
    <w:lvl w:ilvl="0" w:tplc="BA3E4CE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437B7E83"/>
    <w:multiLevelType w:val="hybridMultilevel"/>
    <w:tmpl w:val="8376E65E"/>
    <w:lvl w:ilvl="0" w:tplc="646E3E78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6271818"/>
    <w:multiLevelType w:val="hybridMultilevel"/>
    <w:tmpl w:val="1EFADE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A1A5F"/>
    <w:multiLevelType w:val="hybridMultilevel"/>
    <w:tmpl w:val="55448640"/>
    <w:lvl w:ilvl="0" w:tplc="4BA46904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53FB7AA3"/>
    <w:multiLevelType w:val="hybridMultilevel"/>
    <w:tmpl w:val="40D8F8F2"/>
    <w:lvl w:ilvl="0" w:tplc="646E3E78"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56124E8"/>
    <w:multiLevelType w:val="hybridMultilevel"/>
    <w:tmpl w:val="1DDE1566"/>
    <w:lvl w:ilvl="0" w:tplc="2A4AC77A">
      <w:start w:val="1"/>
      <w:numFmt w:val="decimal"/>
      <w:lvlText w:val="%1."/>
      <w:lvlJc w:val="left"/>
      <w:pPr>
        <w:ind w:left="359" w:hanging="360"/>
      </w:pPr>
      <w:rPr>
        <w:rFonts w:hint="default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5" w15:restartNumberingAfterBreak="0">
    <w:nsid w:val="57337D96"/>
    <w:multiLevelType w:val="hybridMultilevel"/>
    <w:tmpl w:val="7486D22C"/>
    <w:lvl w:ilvl="0" w:tplc="E41C9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9" w:hanging="360"/>
      </w:pPr>
    </w:lvl>
    <w:lvl w:ilvl="2" w:tplc="0410001B" w:tentative="1">
      <w:start w:val="1"/>
      <w:numFmt w:val="lowerRoman"/>
      <w:lvlText w:val="%3."/>
      <w:lvlJc w:val="right"/>
      <w:pPr>
        <w:ind w:left="1799" w:hanging="180"/>
      </w:pPr>
    </w:lvl>
    <w:lvl w:ilvl="3" w:tplc="0410000F" w:tentative="1">
      <w:start w:val="1"/>
      <w:numFmt w:val="decimal"/>
      <w:lvlText w:val="%4."/>
      <w:lvlJc w:val="left"/>
      <w:pPr>
        <w:ind w:left="2519" w:hanging="360"/>
      </w:pPr>
    </w:lvl>
    <w:lvl w:ilvl="4" w:tplc="04100019" w:tentative="1">
      <w:start w:val="1"/>
      <w:numFmt w:val="lowerLetter"/>
      <w:lvlText w:val="%5."/>
      <w:lvlJc w:val="left"/>
      <w:pPr>
        <w:ind w:left="3239" w:hanging="360"/>
      </w:pPr>
    </w:lvl>
    <w:lvl w:ilvl="5" w:tplc="0410001B" w:tentative="1">
      <w:start w:val="1"/>
      <w:numFmt w:val="lowerRoman"/>
      <w:lvlText w:val="%6."/>
      <w:lvlJc w:val="right"/>
      <w:pPr>
        <w:ind w:left="3959" w:hanging="180"/>
      </w:pPr>
    </w:lvl>
    <w:lvl w:ilvl="6" w:tplc="0410000F" w:tentative="1">
      <w:start w:val="1"/>
      <w:numFmt w:val="decimal"/>
      <w:lvlText w:val="%7."/>
      <w:lvlJc w:val="left"/>
      <w:pPr>
        <w:ind w:left="4679" w:hanging="360"/>
      </w:pPr>
    </w:lvl>
    <w:lvl w:ilvl="7" w:tplc="04100019" w:tentative="1">
      <w:start w:val="1"/>
      <w:numFmt w:val="lowerLetter"/>
      <w:lvlText w:val="%8."/>
      <w:lvlJc w:val="left"/>
      <w:pPr>
        <w:ind w:left="5399" w:hanging="360"/>
      </w:pPr>
    </w:lvl>
    <w:lvl w:ilvl="8" w:tplc="0410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6" w15:restartNumberingAfterBreak="0">
    <w:nsid w:val="5A72169F"/>
    <w:multiLevelType w:val="hybridMultilevel"/>
    <w:tmpl w:val="5EAC64BE"/>
    <w:lvl w:ilvl="0" w:tplc="E37005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D1A490B"/>
    <w:multiLevelType w:val="hybridMultilevel"/>
    <w:tmpl w:val="B7F84964"/>
    <w:lvl w:ilvl="0" w:tplc="BA3E4C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F60E1C"/>
    <w:multiLevelType w:val="hybridMultilevel"/>
    <w:tmpl w:val="F2729E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1A576C"/>
    <w:multiLevelType w:val="hybridMultilevel"/>
    <w:tmpl w:val="EBCED3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6A755D"/>
    <w:multiLevelType w:val="hybridMultilevel"/>
    <w:tmpl w:val="D9FE9A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842058">
    <w:abstractNumId w:val="4"/>
  </w:num>
  <w:num w:numId="2" w16cid:durableId="1839034965">
    <w:abstractNumId w:val="0"/>
  </w:num>
  <w:num w:numId="3" w16cid:durableId="753169005">
    <w:abstractNumId w:val="1"/>
  </w:num>
  <w:num w:numId="4" w16cid:durableId="27030646">
    <w:abstractNumId w:val="11"/>
  </w:num>
  <w:num w:numId="5" w16cid:durableId="319428137">
    <w:abstractNumId w:val="20"/>
  </w:num>
  <w:num w:numId="6" w16cid:durableId="47653537">
    <w:abstractNumId w:val="9"/>
  </w:num>
  <w:num w:numId="7" w16cid:durableId="778648358">
    <w:abstractNumId w:val="15"/>
  </w:num>
  <w:num w:numId="8" w16cid:durableId="73666753">
    <w:abstractNumId w:val="6"/>
  </w:num>
  <w:num w:numId="9" w16cid:durableId="556816599">
    <w:abstractNumId w:val="7"/>
  </w:num>
  <w:num w:numId="10" w16cid:durableId="1949585674">
    <w:abstractNumId w:val="16"/>
  </w:num>
  <w:num w:numId="11" w16cid:durableId="2123647156">
    <w:abstractNumId w:val="14"/>
  </w:num>
  <w:num w:numId="12" w16cid:durableId="1636595583">
    <w:abstractNumId w:val="2"/>
  </w:num>
  <w:num w:numId="13" w16cid:durableId="774597251">
    <w:abstractNumId w:val="8"/>
  </w:num>
  <w:num w:numId="14" w16cid:durableId="1949696369">
    <w:abstractNumId w:val="17"/>
  </w:num>
  <w:num w:numId="15" w16cid:durableId="678626234">
    <w:abstractNumId w:val="12"/>
  </w:num>
  <w:num w:numId="16" w16cid:durableId="848101476">
    <w:abstractNumId w:val="19"/>
  </w:num>
  <w:num w:numId="17" w16cid:durableId="288166100">
    <w:abstractNumId w:val="13"/>
  </w:num>
  <w:num w:numId="18" w16cid:durableId="337850265">
    <w:abstractNumId w:val="10"/>
  </w:num>
  <w:num w:numId="19" w16cid:durableId="1809324080">
    <w:abstractNumId w:val="3"/>
  </w:num>
  <w:num w:numId="20" w16cid:durableId="696665061">
    <w:abstractNumId w:val="5"/>
  </w:num>
  <w:num w:numId="21" w16cid:durableId="13916871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F1"/>
    <w:rsid w:val="0003360C"/>
    <w:rsid w:val="000703CF"/>
    <w:rsid w:val="00087FC5"/>
    <w:rsid w:val="000B73E7"/>
    <w:rsid w:val="000C1622"/>
    <w:rsid w:val="000C46AB"/>
    <w:rsid w:val="000D1B9F"/>
    <w:rsid w:val="00130A91"/>
    <w:rsid w:val="00131158"/>
    <w:rsid w:val="001404A3"/>
    <w:rsid w:val="00151263"/>
    <w:rsid w:val="00174C88"/>
    <w:rsid w:val="001B4B11"/>
    <w:rsid w:val="001D4837"/>
    <w:rsid w:val="001E7F01"/>
    <w:rsid w:val="00203372"/>
    <w:rsid w:val="00213E56"/>
    <w:rsid w:val="00224058"/>
    <w:rsid w:val="00235AB1"/>
    <w:rsid w:val="00274B46"/>
    <w:rsid w:val="00287D4D"/>
    <w:rsid w:val="002B11F3"/>
    <w:rsid w:val="002B371F"/>
    <w:rsid w:val="002C6E4E"/>
    <w:rsid w:val="002E11BB"/>
    <w:rsid w:val="002E5C15"/>
    <w:rsid w:val="003204C1"/>
    <w:rsid w:val="00325DA0"/>
    <w:rsid w:val="00350FE5"/>
    <w:rsid w:val="00351F0B"/>
    <w:rsid w:val="00355E87"/>
    <w:rsid w:val="003632BC"/>
    <w:rsid w:val="003921BC"/>
    <w:rsid w:val="00392894"/>
    <w:rsid w:val="003A2045"/>
    <w:rsid w:val="003D3B5F"/>
    <w:rsid w:val="0041151B"/>
    <w:rsid w:val="00455074"/>
    <w:rsid w:val="004757A6"/>
    <w:rsid w:val="00481C61"/>
    <w:rsid w:val="00490CAB"/>
    <w:rsid w:val="004A5CF7"/>
    <w:rsid w:val="004B0B66"/>
    <w:rsid w:val="004C45A6"/>
    <w:rsid w:val="004C6402"/>
    <w:rsid w:val="004E5DD6"/>
    <w:rsid w:val="00505322"/>
    <w:rsid w:val="005D4D86"/>
    <w:rsid w:val="00612E3C"/>
    <w:rsid w:val="0062577F"/>
    <w:rsid w:val="00627B31"/>
    <w:rsid w:val="006337B6"/>
    <w:rsid w:val="00647729"/>
    <w:rsid w:val="00652668"/>
    <w:rsid w:val="00653772"/>
    <w:rsid w:val="00690B01"/>
    <w:rsid w:val="00690DD6"/>
    <w:rsid w:val="006A27AE"/>
    <w:rsid w:val="006E13AB"/>
    <w:rsid w:val="006E1802"/>
    <w:rsid w:val="006E25E5"/>
    <w:rsid w:val="006E5D01"/>
    <w:rsid w:val="007042B9"/>
    <w:rsid w:val="00705C74"/>
    <w:rsid w:val="00707BA3"/>
    <w:rsid w:val="00712134"/>
    <w:rsid w:val="007235B6"/>
    <w:rsid w:val="00726150"/>
    <w:rsid w:val="00730346"/>
    <w:rsid w:val="00746F07"/>
    <w:rsid w:val="00770652"/>
    <w:rsid w:val="0078060A"/>
    <w:rsid w:val="00793B5E"/>
    <w:rsid w:val="007948BF"/>
    <w:rsid w:val="00817979"/>
    <w:rsid w:val="00837688"/>
    <w:rsid w:val="00854ECE"/>
    <w:rsid w:val="00861C3A"/>
    <w:rsid w:val="00866A1B"/>
    <w:rsid w:val="0088474F"/>
    <w:rsid w:val="008C616F"/>
    <w:rsid w:val="00913166"/>
    <w:rsid w:val="0093217D"/>
    <w:rsid w:val="00946B13"/>
    <w:rsid w:val="00966F75"/>
    <w:rsid w:val="009A4E8C"/>
    <w:rsid w:val="009B6CFC"/>
    <w:rsid w:val="009C19D0"/>
    <w:rsid w:val="009E3669"/>
    <w:rsid w:val="009F2C8A"/>
    <w:rsid w:val="00A0089B"/>
    <w:rsid w:val="00A052B3"/>
    <w:rsid w:val="00A32487"/>
    <w:rsid w:val="00A41A04"/>
    <w:rsid w:val="00A43BF5"/>
    <w:rsid w:val="00A6715D"/>
    <w:rsid w:val="00A96D8B"/>
    <w:rsid w:val="00AA2523"/>
    <w:rsid w:val="00B40900"/>
    <w:rsid w:val="00B700D4"/>
    <w:rsid w:val="00B90723"/>
    <w:rsid w:val="00B959A6"/>
    <w:rsid w:val="00BA08ED"/>
    <w:rsid w:val="00BA29FE"/>
    <w:rsid w:val="00BB1100"/>
    <w:rsid w:val="00BE52E4"/>
    <w:rsid w:val="00C00CD4"/>
    <w:rsid w:val="00C17628"/>
    <w:rsid w:val="00C2069C"/>
    <w:rsid w:val="00C70315"/>
    <w:rsid w:val="00C74864"/>
    <w:rsid w:val="00C96242"/>
    <w:rsid w:val="00CF3120"/>
    <w:rsid w:val="00D12F38"/>
    <w:rsid w:val="00D31437"/>
    <w:rsid w:val="00D35E8D"/>
    <w:rsid w:val="00D475A4"/>
    <w:rsid w:val="00D47BB3"/>
    <w:rsid w:val="00D561EB"/>
    <w:rsid w:val="00D66EAF"/>
    <w:rsid w:val="00D74586"/>
    <w:rsid w:val="00D772A2"/>
    <w:rsid w:val="00D83C6F"/>
    <w:rsid w:val="00D922C5"/>
    <w:rsid w:val="00D93BE1"/>
    <w:rsid w:val="00DA14DA"/>
    <w:rsid w:val="00DD23C2"/>
    <w:rsid w:val="00DD390D"/>
    <w:rsid w:val="00DE5510"/>
    <w:rsid w:val="00DF21B9"/>
    <w:rsid w:val="00E4176A"/>
    <w:rsid w:val="00EB18B3"/>
    <w:rsid w:val="00EB60D0"/>
    <w:rsid w:val="00ED4FE3"/>
    <w:rsid w:val="00EF7711"/>
    <w:rsid w:val="00F434FC"/>
    <w:rsid w:val="00F54996"/>
    <w:rsid w:val="00F80B47"/>
    <w:rsid w:val="00F820FE"/>
    <w:rsid w:val="00FA1058"/>
    <w:rsid w:val="00FB664B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BF782"/>
  <w15:docId w15:val="{2B85F42F-27B9-4A44-BC31-4BDCA3C80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7729"/>
    <w:pPr>
      <w:widowControl/>
      <w:autoSpaceDE/>
      <w:autoSpaceDN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Normale"/>
    <w:uiPriority w:val="1"/>
    <w:qFormat/>
    <w:rsid w:val="00D12F38"/>
    <w:pPr>
      <w:ind w:left="195"/>
      <w:outlineLvl w:val="1"/>
    </w:pPr>
    <w:rPr>
      <w:b/>
      <w:bCs/>
    </w:rPr>
  </w:style>
  <w:style w:type="paragraph" w:customStyle="1" w:styleId="TableParagraph">
    <w:name w:val="Table Paragraph"/>
    <w:basedOn w:val="Normale"/>
    <w:uiPriority w:val="1"/>
    <w:qFormat/>
    <w:rsid w:val="00D12F38"/>
    <w:pPr>
      <w:spacing w:before="8"/>
    </w:pPr>
  </w:style>
  <w:style w:type="paragraph" w:styleId="Titolo">
    <w:name w:val="Title"/>
    <w:basedOn w:val="Normale"/>
    <w:link w:val="TitoloCarattere"/>
    <w:uiPriority w:val="1"/>
    <w:qFormat/>
    <w:rsid w:val="00D12F38"/>
    <w:pPr>
      <w:spacing w:before="102"/>
      <w:ind w:left="2303" w:right="1890" w:firstLine="1056"/>
    </w:pPr>
    <w:rPr>
      <w:rFonts w:ascii="Tahoma" w:eastAsia="Tahoma" w:hAnsi="Tahoma" w:cs="Tahoma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"/>
    <w:rsid w:val="00D12F38"/>
    <w:rPr>
      <w:rFonts w:ascii="Tahoma" w:eastAsia="Tahoma" w:hAnsi="Tahoma" w:cs="Tahoma"/>
      <w:b/>
      <w:bCs/>
      <w:sz w:val="32"/>
      <w:szCs w:val="32"/>
    </w:rPr>
  </w:style>
  <w:style w:type="paragraph" w:styleId="Corpotesto">
    <w:name w:val="Body Text"/>
    <w:basedOn w:val="Normale"/>
    <w:link w:val="CorpotestoCarattere"/>
    <w:uiPriority w:val="1"/>
    <w:qFormat/>
    <w:rsid w:val="00D12F38"/>
  </w:style>
  <w:style w:type="character" w:customStyle="1" w:styleId="CorpotestoCarattere">
    <w:name w:val="Corpo testo Carattere"/>
    <w:basedOn w:val="Carpredefinitoparagrafo"/>
    <w:link w:val="Corpotesto"/>
    <w:uiPriority w:val="1"/>
    <w:rsid w:val="00D12F38"/>
    <w:rPr>
      <w:rFonts w:ascii="Calibri" w:eastAsia="Calibri" w:hAnsi="Calibri" w:cs="Calibri"/>
    </w:rPr>
  </w:style>
  <w:style w:type="paragraph" w:styleId="Paragrafoelenco">
    <w:name w:val="List Paragraph"/>
    <w:basedOn w:val="Normale"/>
    <w:uiPriority w:val="34"/>
    <w:qFormat/>
    <w:rsid w:val="00D12F38"/>
    <w:pPr>
      <w:ind w:left="917" w:hanging="364"/>
    </w:pPr>
  </w:style>
  <w:style w:type="paragraph" w:customStyle="1" w:styleId="rtf1rtf1rtf1NormalWeb">
    <w:name w:val="rtf1 rtf1 rtf1 Normal (Web)"/>
    <w:basedOn w:val="Normale"/>
    <w:uiPriority w:val="99"/>
    <w:semiHidden/>
    <w:unhideWhenUsed/>
    <w:rsid w:val="00647729"/>
    <w:pPr>
      <w:spacing w:before="100" w:beforeAutospacing="1" w:after="119"/>
    </w:pPr>
    <w:rPr>
      <w:rFonts w:eastAsia="Times New Roman"/>
    </w:rPr>
  </w:style>
  <w:style w:type="paragraph" w:customStyle="1" w:styleId="Default">
    <w:name w:val="Default"/>
    <w:basedOn w:val="Normale"/>
    <w:rsid w:val="0041151B"/>
    <w:pPr>
      <w:widowControl w:val="0"/>
      <w:suppressAutoHyphens/>
      <w:autoSpaceDE w:val="0"/>
    </w:pPr>
    <w:rPr>
      <w:rFonts w:ascii="DecimaWE" w:eastAsia="DecimaWE" w:hAnsi="DecimaWE" w:cs="DecimaWE"/>
      <w:color w:val="000000"/>
      <w:kern w:val="1"/>
      <w:lang w:eastAsia="hi-IN" w:bidi="hi-IN"/>
    </w:rPr>
  </w:style>
  <w:style w:type="paragraph" w:customStyle="1" w:styleId="Normale1">
    <w:name w:val="Normale1"/>
    <w:basedOn w:val="Default"/>
    <w:next w:val="Default"/>
    <w:rsid w:val="0041151B"/>
    <w:rPr>
      <w:rFonts w:ascii="Times New Roman" w:eastAsia="SimSun" w:hAnsi="Times New Roman" w:cs="Tahoma"/>
      <w:color w:val="auto"/>
    </w:rPr>
  </w:style>
  <w:style w:type="character" w:styleId="Collegamentoipertestuale">
    <w:name w:val="Hyperlink"/>
    <w:unhideWhenUsed/>
    <w:rsid w:val="0041151B"/>
    <w:rPr>
      <w:color w:val="0000FF"/>
      <w:u w:val="single"/>
    </w:rPr>
  </w:style>
  <w:style w:type="paragraph" w:customStyle="1" w:styleId="w3-border-bottom">
    <w:name w:val="w3-border-bottom"/>
    <w:basedOn w:val="Normale"/>
    <w:rsid w:val="0041151B"/>
    <w:pPr>
      <w:spacing w:before="100" w:beforeAutospacing="1" w:after="100" w:afterAutospacing="1"/>
    </w:pPr>
    <w:rPr>
      <w:rFonts w:eastAsia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05C7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05C74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rotocollo.cmisili@legalmail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8ad980-c59c-4c3e-a193-aad40131003f">
      <Terms xmlns="http://schemas.microsoft.com/office/infopath/2007/PartnerControls"/>
    </lcf76f155ced4ddcb4097134ff3c332f>
    <TaxCatchAll xmlns="f951945c-1e1a-4ccb-a1fa-c360074717b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4DB904915FD84786D5CA16DAE04D5E" ma:contentTypeVersion="13" ma:contentTypeDescription="Creare un nuovo documento." ma:contentTypeScope="" ma:versionID="57b3cd1f8630c4d049205ffee0862776">
  <xsd:schema xmlns:xsd="http://www.w3.org/2001/XMLSchema" xmlns:xs="http://www.w3.org/2001/XMLSchema" xmlns:p="http://schemas.microsoft.com/office/2006/metadata/properties" xmlns:ns2="ea8ad980-c59c-4c3e-a193-aad40131003f" xmlns:ns3="f951945c-1e1a-4ccb-a1fa-c360074717b2" targetNamespace="http://schemas.microsoft.com/office/2006/metadata/properties" ma:root="true" ma:fieldsID="3e500700e3cab522e9919175e8fbcc87" ns2:_="" ns3:_="">
    <xsd:import namespace="ea8ad980-c59c-4c3e-a193-aad40131003f"/>
    <xsd:import namespace="f951945c-1e1a-4ccb-a1fa-c360074717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8ad980-c59c-4c3e-a193-aad4013100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450bb4dd-b78e-4a9c-815d-7f3fd9bd41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1945c-1e1a-4ccb-a1fa-c360074717b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8046d35-5613-43e8-a5d2-e311bc00cd7f}" ma:internalName="TaxCatchAll" ma:showField="CatchAllData" ma:web="f951945c-1e1a-4ccb-a1fa-c360074717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4D0E6A-5FEE-40F5-9F42-EFD196F154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FBB02-3387-4001-BF5E-4AB8A36FB07C}">
  <ds:schemaRefs>
    <ds:schemaRef ds:uri="http://schemas.microsoft.com/office/2006/metadata/properties"/>
    <ds:schemaRef ds:uri="http://schemas.microsoft.com/office/infopath/2007/PartnerControls"/>
    <ds:schemaRef ds:uri="ea8ad980-c59c-4c3e-a193-aad40131003f"/>
    <ds:schemaRef ds:uri="f951945c-1e1a-4ccb-a1fa-c360074717b2"/>
  </ds:schemaRefs>
</ds:datastoreItem>
</file>

<file path=customXml/itemProps3.xml><?xml version="1.0" encoding="utf-8"?>
<ds:datastoreItem xmlns:ds="http://schemas.openxmlformats.org/officeDocument/2006/customXml" ds:itemID="{EF9A707A-AEBD-4BFC-9A50-885AD4536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8ad980-c59c-4c3e-a193-aad40131003f"/>
    <ds:schemaRef ds:uri="f951945c-1e1a-4ccb-a1fa-c36007471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6</Pages>
  <Words>1927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Lorenza Tuveri</dc:creator>
  <cp:keywords/>
  <dc:description/>
  <cp:lastModifiedBy>Rachele Mulas</cp:lastModifiedBy>
  <cp:revision>92</cp:revision>
  <dcterms:created xsi:type="dcterms:W3CDTF">2025-09-30T11:53:00Z</dcterms:created>
  <dcterms:modified xsi:type="dcterms:W3CDTF">2026-03-27T09:48:00Z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0x0101009B4DB904915FD84786D5CA16DAE04D5E</vt:lpwstr>
  </property>
  <property fmtid="{D5CDD505-2E9C-101B-9397-08002B2CF9AE}" pid="3" name="Order">
    <vt:r8>29600</vt:r8>
  </property>
  <property fmtid="{D5CDD505-2E9C-101B-9397-08002B2CF9AE}" pid="4" name="MediaServiceImageTags">
    <vt:lpwstr/>
  </property>
</Properties>
</file>