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49" w:rsidRPr="00E13E6B" w:rsidRDefault="00631349" w:rsidP="00631349">
      <w:pPr>
        <w:spacing w:after="120"/>
        <w:jc w:val="left"/>
        <w:rPr>
          <w:rFonts w:ascii="Times" w:hAnsi="Times" w:cs="Times"/>
          <w:b/>
          <w:szCs w:val="24"/>
          <w:u w:val="single"/>
        </w:rPr>
      </w:pPr>
      <w:r w:rsidRPr="00E13E6B">
        <w:rPr>
          <w:b/>
          <w:sz w:val="22"/>
          <w:szCs w:val="22"/>
          <w:u w:val="single"/>
        </w:rPr>
        <w:t>ALLEGATO TECNICO -  Allegato A - “DESCRIZIONE GENERALE DEL SERVIZIO”</w:t>
      </w:r>
    </w:p>
    <w:p w:rsidR="00631349" w:rsidRPr="00E13E6B" w:rsidRDefault="00631349" w:rsidP="00631349">
      <w:pPr>
        <w:jc w:val="left"/>
        <w:rPr>
          <w:rFonts w:ascii="Times" w:hAnsi="Times" w:cs="Times"/>
          <w:b/>
          <w:bCs/>
          <w:szCs w:val="24"/>
        </w:rPr>
      </w:pPr>
    </w:p>
    <w:p w:rsidR="00631349" w:rsidRPr="00E13E6B" w:rsidRDefault="00631349" w:rsidP="00631349">
      <w:pPr>
        <w:spacing w:after="120"/>
        <w:jc w:val="left"/>
        <w:rPr>
          <w:rFonts w:ascii="Times" w:hAnsi="Times" w:cs="Times"/>
          <w:szCs w:val="24"/>
        </w:rPr>
      </w:pPr>
      <w:r w:rsidRPr="00E13E6B">
        <w:rPr>
          <w:rFonts w:ascii="Times" w:hAnsi="Times" w:cs="Times"/>
          <w:b/>
          <w:bCs/>
          <w:szCs w:val="24"/>
        </w:rPr>
        <w:t>INFRASTRUTTURA TECNOLOGICA, MODALITÀ E REGOLE DI ACCESSO: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L'accesso telematico alla banca dati demografica (Anagrafe) del Comune di </w:t>
      </w:r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szCs w:val="24"/>
        </w:rPr>
        <w:t xml:space="preserve"> è consentita tramite rete Internet in modalità protetta </w:t>
      </w:r>
      <w:proofErr w:type="spellStart"/>
      <w:r w:rsidRPr="00E13E6B">
        <w:rPr>
          <w:rFonts w:ascii="Times" w:hAnsi="Times" w:cs="Times"/>
          <w:i/>
          <w:iCs/>
          <w:szCs w:val="24"/>
        </w:rPr>
        <w:t>https</w:t>
      </w:r>
      <w:proofErr w:type="spellEnd"/>
      <w:r w:rsidRPr="00E13E6B">
        <w:rPr>
          <w:rFonts w:ascii="Times" w:hAnsi="Times" w:cs="Times"/>
          <w:szCs w:val="24"/>
        </w:rPr>
        <w:t>.</w:t>
      </w:r>
    </w:p>
    <w:p w:rsidR="00631349" w:rsidRPr="00E13E6B" w:rsidRDefault="00631349" w:rsidP="00631349">
      <w:pPr>
        <w:spacing w:after="120"/>
        <w:rPr>
          <w:rFonts w:ascii="Times" w:hAnsi="Times" w:cs="Times"/>
          <w:b/>
          <w:bCs/>
          <w:szCs w:val="24"/>
        </w:rPr>
      </w:pPr>
      <w:r w:rsidRPr="00E13E6B">
        <w:rPr>
          <w:rFonts w:ascii="Times" w:hAnsi="Times" w:cs="Times"/>
          <w:b/>
          <w:bCs/>
          <w:szCs w:val="24"/>
        </w:rPr>
        <w:t xml:space="preserve">Il Responsabile del trattamento nominato dal Comune di </w:t>
      </w:r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b/>
          <w:bCs/>
          <w:szCs w:val="24"/>
        </w:rPr>
        <w:t>, secondo il modello allegato alla presente (NOMINA DEL RESPONSABILE DEL TRATTAMENTO),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nella persona designata dall'Ente fruitore all'atto della sottoscrizione della convenzione, provvederà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a registrarsi ai </w:t>
      </w:r>
      <w:r w:rsidRPr="00E13E6B">
        <w:rPr>
          <w:rFonts w:ascii="Times" w:hAnsi="Times" w:cs="Times"/>
          <w:i/>
          <w:iCs/>
          <w:szCs w:val="24"/>
        </w:rPr>
        <w:t xml:space="preserve">Servizi online </w:t>
      </w:r>
      <w:r w:rsidRPr="00E13E6B">
        <w:rPr>
          <w:rFonts w:ascii="Times" w:hAnsi="Times" w:cs="Times"/>
          <w:szCs w:val="24"/>
        </w:rPr>
        <w:t xml:space="preserve">secondo le modalità indicate </w:t>
      </w:r>
      <w:r w:rsidRPr="00E13E6B">
        <w:rPr>
          <w:rFonts w:ascii="Times" w:hAnsi="Times" w:cs="Times"/>
          <w:b/>
          <w:bCs/>
          <w:szCs w:val="24"/>
        </w:rPr>
        <w:t>(MODELLO CREDENZIALI), fra le quali è prevista la sottoscrizione e l'invio tramite posta</w:t>
      </w:r>
      <w:r w:rsidRPr="00E13E6B">
        <w:rPr>
          <w:rFonts w:ascii="Times" w:hAnsi="Times" w:cs="Times"/>
          <w:b/>
          <w:bCs/>
        </w:rPr>
        <w:t xml:space="preserve"> </w:t>
      </w:r>
      <w:r w:rsidRPr="00E13E6B">
        <w:rPr>
          <w:rFonts w:ascii="Times" w:hAnsi="Times" w:cs="Times"/>
          <w:b/>
          <w:bCs/>
          <w:szCs w:val="24"/>
        </w:rPr>
        <w:t>elettronica certificata del modulo contenente, fra l'altro, l'accettazione delle condizioni per</w:t>
      </w:r>
      <w:r w:rsidRPr="00E13E6B">
        <w:rPr>
          <w:rFonts w:ascii="Times" w:hAnsi="Times" w:cs="Times"/>
          <w:b/>
          <w:bCs/>
        </w:rPr>
        <w:t xml:space="preserve"> </w:t>
      </w:r>
      <w:r w:rsidRPr="00E13E6B">
        <w:rPr>
          <w:rFonts w:ascii="Times" w:hAnsi="Times" w:cs="Times"/>
          <w:b/>
          <w:bCs/>
          <w:szCs w:val="24"/>
        </w:rPr>
        <w:t>l'utilizzazione dei dati.</w:t>
      </w:r>
    </w:p>
    <w:p w:rsidR="00631349" w:rsidRPr="00E13E6B" w:rsidRDefault="00631349" w:rsidP="00631349">
      <w:pPr>
        <w:spacing w:after="120"/>
        <w:rPr>
          <w:rFonts w:ascii="Times" w:hAnsi="Times" w:cs="Times"/>
          <w:b/>
          <w:bCs/>
          <w:szCs w:val="24"/>
        </w:rPr>
      </w:pPr>
      <w:r w:rsidRPr="00E13E6B">
        <w:rPr>
          <w:rFonts w:ascii="Times" w:hAnsi="Times" w:cs="Times"/>
          <w:szCs w:val="24"/>
        </w:rPr>
        <w:t>A seguito della registrazione e dei controlli, il Responsabile del trattamento verrà abilitato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all'accesso alla banca dati e, se necessario, </w:t>
      </w:r>
      <w:proofErr w:type="spellStart"/>
      <w:r w:rsidRPr="00E13E6B">
        <w:rPr>
          <w:rFonts w:ascii="Times" w:hAnsi="Times" w:cs="Times"/>
          <w:szCs w:val="24"/>
        </w:rPr>
        <w:t>potra’</w:t>
      </w:r>
      <w:proofErr w:type="spellEnd"/>
      <w:r w:rsidRPr="00E13E6B">
        <w:rPr>
          <w:rFonts w:ascii="Times" w:hAnsi="Times" w:cs="Times"/>
          <w:szCs w:val="24"/>
        </w:rPr>
        <w:t xml:space="preserve"> richiedere </w:t>
      </w:r>
      <w:proofErr w:type="gramStart"/>
      <w:r w:rsidRPr="00E13E6B">
        <w:rPr>
          <w:rFonts w:ascii="Times" w:hAnsi="Times" w:cs="Times"/>
          <w:szCs w:val="24"/>
        </w:rPr>
        <w:t>l’abilitazione  uno</w:t>
      </w:r>
      <w:proofErr w:type="gramEnd"/>
      <w:r w:rsidRPr="00E13E6B">
        <w:rPr>
          <w:rFonts w:ascii="Times" w:hAnsi="Times" w:cs="Times"/>
          <w:szCs w:val="24"/>
        </w:rPr>
        <w:t xml:space="preserve"> o più incaricati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del trattamento secondo la procedura descritta </w:t>
      </w:r>
      <w:r w:rsidRPr="00E13E6B">
        <w:rPr>
          <w:rFonts w:ascii="Times" w:hAnsi="Times" w:cs="Times"/>
          <w:b/>
          <w:bCs/>
          <w:szCs w:val="24"/>
        </w:rPr>
        <w:t>nello stesso Allegato tecnico “A”.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Alla banca dati demografica (Anagrafe) del Comune di </w:t>
      </w:r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szCs w:val="24"/>
        </w:rPr>
        <w:t xml:space="preserve"> potranno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accedere esclusivamente i soggetti dotati delle credenziali di autenticazione individuali (</w:t>
      </w:r>
      <w:proofErr w:type="spellStart"/>
      <w:r w:rsidRPr="00E13E6B">
        <w:rPr>
          <w:rFonts w:ascii="Times" w:hAnsi="Times" w:cs="Times"/>
          <w:i/>
          <w:iCs/>
          <w:szCs w:val="24"/>
        </w:rPr>
        <w:t>UserID</w:t>
      </w:r>
      <w:proofErr w:type="spellEnd"/>
      <w:r w:rsidRPr="00E13E6B">
        <w:rPr>
          <w:rFonts w:ascii="Times" w:hAnsi="Times" w:cs="Times"/>
          <w:i/>
          <w:iCs/>
          <w:szCs w:val="24"/>
        </w:rPr>
        <w:t xml:space="preserve"> </w:t>
      </w:r>
      <w:r w:rsidRPr="00E13E6B">
        <w:rPr>
          <w:rFonts w:ascii="Times" w:hAnsi="Times" w:cs="Times"/>
          <w:szCs w:val="24"/>
        </w:rPr>
        <w:t>e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i/>
          <w:iCs/>
          <w:szCs w:val="24"/>
        </w:rPr>
        <w:t>PASSWORD</w:t>
      </w:r>
      <w:r w:rsidRPr="00E13E6B">
        <w:rPr>
          <w:rFonts w:ascii="Times" w:hAnsi="Times" w:cs="Times"/>
          <w:szCs w:val="24"/>
        </w:rPr>
        <w:t>).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Le credenziali di accesso hanno una durata massima di 12 mesi.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Al fine di evitare che le credenziali assegnate agli incaricati siano automaticamente disabilitate il Responsabile del trattamento dei dati è tenuto entro il 30/01 di ogni anno, </w:t>
      </w:r>
      <w:bookmarkStart w:id="0" w:name="_GoBack"/>
      <w:bookmarkEnd w:id="0"/>
      <w:r w:rsidRPr="00E13E6B">
        <w:rPr>
          <w:rFonts w:ascii="Times" w:hAnsi="Times" w:cs="Times"/>
          <w:szCs w:val="24"/>
        </w:rPr>
        <w:t xml:space="preserve">a comunicare per iscritto al Comune di </w:t>
      </w:r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szCs w:val="24"/>
        </w:rPr>
        <w:t xml:space="preserve"> l'elenco aggiornato degli incaricati in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sostituzione di quello precedentemente fornito, dando altresì conferma del permanere delle finalità e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delle motivazioni per cui è stato concesso l'accesso alla suddetta banca dati.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Il Responsabile del trattamento si impegna, al riguardo, a responsabilizzare gli incaricati abilitati in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ordine al corretto utilizzo dei dati, alle problematiche inerenti alla sicurezza e al rispetto di quanto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stabilito dalla presente convenzione.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In caso di necessità di </w:t>
      </w:r>
      <w:proofErr w:type="spellStart"/>
      <w:r w:rsidRPr="00E13E6B">
        <w:rPr>
          <w:rFonts w:ascii="Times" w:hAnsi="Times" w:cs="Times"/>
          <w:szCs w:val="24"/>
        </w:rPr>
        <w:t>disabilitazione</w:t>
      </w:r>
      <w:proofErr w:type="spellEnd"/>
      <w:r w:rsidRPr="00E13E6B">
        <w:rPr>
          <w:rFonts w:ascii="Times" w:hAnsi="Times" w:cs="Times"/>
          <w:szCs w:val="24"/>
        </w:rPr>
        <w:t xml:space="preserve"> di un incaricato, la relativa richiesta dovrà essere effettuata dal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Responsabile del trattamento dell'Ente fruitore secondo le modalità indicate nell'Allegato tecnico.</w:t>
      </w:r>
    </w:p>
    <w:p w:rsidR="00631349" w:rsidRPr="00E13E6B" w:rsidRDefault="00631349" w:rsidP="00631349">
      <w:pPr>
        <w:spacing w:after="120"/>
        <w:rPr>
          <w:rFonts w:ascii="Times" w:hAnsi="Times" w:cs="Times"/>
          <w:b/>
          <w:bCs/>
          <w:szCs w:val="24"/>
        </w:rPr>
      </w:pP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b/>
          <w:bCs/>
          <w:szCs w:val="24"/>
        </w:rPr>
        <w:t>REGOLE MINIME DI SICUREZZA: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L'Ente si impegna a dare disposizioni ai propri utenti affinché la </w:t>
      </w:r>
      <w:r w:rsidRPr="00E13E6B">
        <w:rPr>
          <w:rFonts w:ascii="Times" w:hAnsi="Times" w:cs="Times"/>
          <w:i/>
          <w:iCs/>
          <w:szCs w:val="24"/>
        </w:rPr>
        <w:t xml:space="preserve">password </w:t>
      </w:r>
      <w:r w:rsidRPr="00E13E6B">
        <w:rPr>
          <w:rFonts w:ascii="Times" w:hAnsi="Times" w:cs="Times"/>
          <w:szCs w:val="24"/>
        </w:rPr>
        <w:t>sia mantenuta segreta,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venga conservata adeguatamente e non venga né comunicata né divulgata. La </w:t>
      </w:r>
      <w:r w:rsidRPr="00E13E6B">
        <w:rPr>
          <w:rFonts w:ascii="Times" w:hAnsi="Times" w:cs="Times"/>
          <w:i/>
          <w:iCs/>
          <w:szCs w:val="24"/>
        </w:rPr>
        <w:t xml:space="preserve">password </w:t>
      </w:r>
      <w:r w:rsidRPr="00E13E6B">
        <w:rPr>
          <w:rFonts w:ascii="Times" w:hAnsi="Times" w:cs="Times"/>
          <w:szCs w:val="24"/>
        </w:rPr>
        <w:t>dovrà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essere modificata ogni 6 (sei) mesi.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Il collegamento è consentito agli operatori incaricati esclusivamente durante lo svolgimento della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propria attività lavorativa.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Le stazioni di lavoro collegate con gli archivi demografici comunali dovranno essere collocate in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luogo non accessibile al pubblico e poste sotto la responsabilità dell'operatore designato.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Al fine di consentire agli operatori l'accesso alle sole informazioni pertinenti e non eccedenti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rispetto al proprio profilo e alla finalità istituzionale perseguita dalla convenzione stessa, l'accesso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ai dati sarà consentito attraverso la segmentazione degli stessi</w:t>
      </w:r>
      <w:r w:rsidRPr="00E13E6B">
        <w:rPr>
          <w:rFonts w:ascii="Times" w:hAnsi="Times" w:cs="Times"/>
          <w:i/>
          <w:iCs/>
          <w:szCs w:val="24"/>
        </w:rPr>
        <w:t>.</w:t>
      </w:r>
    </w:p>
    <w:p w:rsidR="00631349" w:rsidRPr="00E13E6B" w:rsidRDefault="00631349" w:rsidP="00631349">
      <w:pPr>
        <w:spacing w:after="120"/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Il Comune di </w:t>
      </w:r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szCs w:val="24"/>
        </w:rPr>
        <w:t xml:space="preserve"> è legittimato a registrare tutti gli accessi sul proprio sistema informativo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memorizzando le posizioni interrogate in appositi </w:t>
      </w:r>
      <w:proofErr w:type="spellStart"/>
      <w:r w:rsidRPr="00E13E6B">
        <w:rPr>
          <w:rFonts w:ascii="Times" w:hAnsi="Times" w:cs="Times"/>
          <w:i/>
          <w:iCs/>
          <w:szCs w:val="24"/>
        </w:rPr>
        <w:t>files</w:t>
      </w:r>
      <w:proofErr w:type="spellEnd"/>
      <w:r w:rsidRPr="00E13E6B">
        <w:rPr>
          <w:rFonts w:ascii="Times" w:hAnsi="Times" w:cs="Times"/>
          <w:szCs w:val="24"/>
        </w:rPr>
        <w:t>, al fine di prevenire o correggere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malfunzionamenti del sistema e garantire l'efficienza dello stesso, di mettere i file a disposizione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dell'autorità giudiziaria, qualora vengano richiesti, nonché di effettuare periodici controlli. </w:t>
      </w:r>
    </w:p>
    <w:p w:rsidR="00631349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lastRenderedPageBreak/>
        <w:t>L'Ente fruitore garantisce l'adeguatezza del proprio standard di sicurezza della protezione dei dati e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l'adozione di ogni misura necessaria ad evitare indebiti utilizzi dei dati stessi, dichiarandosi fin d'ora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disponibile a seguire anche le indicazioni tecniche fornite dal Comune di </w:t>
      </w:r>
      <w:proofErr w:type="gramStart"/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>.</w:t>
      </w:r>
      <w:proofErr w:type="gramEnd"/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Periodici controlli potranno essere effettuati dal Garante della privacy, con l'eventuale supporto del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Comune di </w:t>
      </w:r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szCs w:val="24"/>
        </w:rPr>
        <w:t>, in merito all'uso dei dati da parte dell'Ente fruitore.</w:t>
      </w:r>
    </w:p>
    <w:p w:rsidR="00631349" w:rsidRPr="00E13E6B" w:rsidRDefault="00631349" w:rsidP="00631349">
      <w:pPr>
        <w:rPr>
          <w:rFonts w:ascii="Times" w:hAnsi="Times" w:cs="Times"/>
          <w:b/>
          <w:bCs/>
        </w:rPr>
      </w:pPr>
    </w:p>
    <w:p w:rsidR="00631349" w:rsidRPr="00E13E6B" w:rsidRDefault="00631349" w:rsidP="00631349">
      <w:pPr>
        <w:rPr>
          <w:rFonts w:ascii="Times" w:hAnsi="Times" w:cs="Times"/>
          <w:b/>
          <w:bCs/>
        </w:rPr>
      </w:pP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b/>
          <w:bCs/>
          <w:szCs w:val="24"/>
        </w:rPr>
        <w:t>SERVIZI FORNITI:</w:t>
      </w: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I servizi erogati sono i seguenti: ricerca e consultazione.</w:t>
      </w:r>
    </w:p>
    <w:p w:rsidR="00631349" w:rsidRPr="00E13E6B" w:rsidRDefault="00631349" w:rsidP="00631349">
      <w:pPr>
        <w:rPr>
          <w:rFonts w:ascii="Times" w:hAnsi="Times" w:cs="Times"/>
          <w:b/>
          <w:bCs/>
        </w:rPr>
      </w:pPr>
      <w:r w:rsidRPr="00E13E6B">
        <w:rPr>
          <w:rFonts w:ascii="Times" w:hAnsi="Times" w:cs="Times"/>
          <w:szCs w:val="24"/>
        </w:rPr>
        <w:t>Qualora l'Ente fruitore abbia necessità di disporre di elenchi di dati si procederà mediante richiesta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formale al Servizio Anagrafe della popolazione, Elettorale e Stato Civile del Comune di </w:t>
      </w:r>
      <w:r>
        <w:rPr>
          <w:b/>
          <w:bCs/>
          <w:iCs/>
          <w:sz w:val="22"/>
          <w:szCs w:val="22"/>
        </w:rPr>
        <w:t>CALANGIANUS.</w:t>
      </w:r>
    </w:p>
    <w:p w:rsidR="00631349" w:rsidRPr="00E13E6B" w:rsidRDefault="00631349" w:rsidP="00631349">
      <w:pPr>
        <w:rPr>
          <w:rFonts w:ascii="Times" w:hAnsi="Times" w:cs="Times"/>
          <w:b/>
          <w:bCs/>
        </w:rPr>
      </w:pP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b/>
          <w:bCs/>
          <w:szCs w:val="24"/>
        </w:rPr>
        <w:t>LIVELLI DI SERVIZIO:</w:t>
      </w: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In caso di interruzioni programmate il Comune di </w:t>
      </w:r>
      <w:r>
        <w:rPr>
          <w:b/>
          <w:bCs/>
          <w:iCs/>
          <w:sz w:val="22"/>
          <w:szCs w:val="22"/>
        </w:rPr>
        <w:t>CALANGIANUS</w:t>
      </w:r>
      <w:r w:rsidRPr="00E13E6B">
        <w:rPr>
          <w:rFonts w:ascii="Times" w:hAnsi="Times" w:cs="Times"/>
          <w:szCs w:val="24"/>
        </w:rPr>
        <w:t xml:space="preserve"> pubblicherà opportuni avvisi nella sezione</w:t>
      </w:r>
      <w:r w:rsidRPr="00E13E6B">
        <w:rPr>
          <w:rFonts w:ascii="Times" w:hAnsi="Times" w:cs="Times"/>
        </w:rPr>
        <w:t xml:space="preserve"> </w:t>
      </w:r>
      <w:r w:rsidR="00B05A7B">
        <w:rPr>
          <w:rFonts w:ascii="Times" w:hAnsi="Times" w:cs="Times"/>
          <w:i/>
          <w:iCs/>
          <w:szCs w:val="24"/>
        </w:rPr>
        <w:t>home page</w:t>
      </w:r>
      <w:r w:rsidRPr="00E13E6B">
        <w:rPr>
          <w:rFonts w:ascii="Times" w:hAnsi="Times" w:cs="Times"/>
          <w:szCs w:val="24"/>
        </w:rPr>
        <w:t>.</w:t>
      </w: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Gli orari in cui il servizio di assistenza è operativo sono i seguenti: orari di apertura degli uffici comunali.</w:t>
      </w: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>Eventuali malfunzionamenti nell'accesso dei dati, potranno essere segnalati dall'Ente fruitore alla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casella di posta elettronica </w:t>
      </w:r>
      <w:hyperlink r:id="rId4" w:history="1">
        <w:r w:rsidR="00B05A7B" w:rsidRPr="007F0EF5">
          <w:rPr>
            <w:rStyle w:val="Collegamentoipertestuale"/>
            <w:rFonts w:ascii="Times" w:hAnsi="Times" w:cs="Times"/>
          </w:rPr>
          <w:t>affarigenerali@comune.calangianus.ot.it</w:t>
        </w:r>
      </w:hyperlink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>oppure al numero telefonico</w:t>
      </w:r>
      <w:r w:rsidRPr="00E13E6B">
        <w:rPr>
          <w:rFonts w:ascii="Times" w:hAnsi="Times" w:cs="Times"/>
        </w:rPr>
        <w:t xml:space="preserve"> </w:t>
      </w:r>
      <w:r w:rsidR="00B05A7B">
        <w:rPr>
          <w:rFonts w:ascii="Times" w:hAnsi="Times" w:cs="Times"/>
          <w:szCs w:val="24"/>
        </w:rPr>
        <w:t xml:space="preserve">079/6600210 </w:t>
      </w:r>
      <w:r w:rsidR="00B05A7B">
        <w:rPr>
          <w:rFonts w:ascii="Times" w:hAnsi="Times" w:cs="Times"/>
        </w:rPr>
        <w:t>-079/6600217</w:t>
      </w:r>
      <w:r w:rsidRPr="00E13E6B">
        <w:rPr>
          <w:rFonts w:ascii="Times" w:hAnsi="Times" w:cs="Times"/>
        </w:rPr>
        <w:t xml:space="preserve"> </w:t>
      </w:r>
      <w:r w:rsidRPr="00E13E6B">
        <w:rPr>
          <w:rFonts w:ascii="Times" w:hAnsi="Times" w:cs="Times"/>
          <w:szCs w:val="24"/>
        </w:rPr>
        <w:t xml:space="preserve">(dalle ore </w:t>
      </w:r>
      <w:r w:rsidR="00B05A7B">
        <w:rPr>
          <w:rFonts w:ascii="Times" w:hAnsi="Times" w:cs="Times"/>
        </w:rPr>
        <w:t>08.00</w:t>
      </w:r>
      <w:r w:rsidRPr="00E13E6B">
        <w:rPr>
          <w:rFonts w:ascii="Times" w:hAnsi="Times" w:cs="Times"/>
          <w:szCs w:val="24"/>
        </w:rPr>
        <w:t xml:space="preserve"> alle </w:t>
      </w:r>
      <w:r w:rsidR="00B05A7B">
        <w:rPr>
          <w:rFonts w:ascii="Times" w:hAnsi="Times" w:cs="Times"/>
        </w:rPr>
        <w:t>14.00</w:t>
      </w:r>
      <w:r w:rsidRPr="00E13E6B">
        <w:rPr>
          <w:rFonts w:ascii="Times" w:hAnsi="Times" w:cs="Times"/>
          <w:szCs w:val="24"/>
        </w:rPr>
        <w:t>).</w:t>
      </w:r>
    </w:p>
    <w:p w:rsidR="00631349" w:rsidRPr="00E13E6B" w:rsidRDefault="00631349" w:rsidP="00631349">
      <w:pPr>
        <w:rPr>
          <w:rFonts w:ascii="Times" w:hAnsi="Times" w:cs="Times"/>
          <w:b/>
          <w:bCs/>
        </w:rPr>
      </w:pPr>
    </w:p>
    <w:p w:rsidR="00631349" w:rsidRPr="00E13E6B" w:rsidRDefault="00631349" w:rsidP="00631349">
      <w:pPr>
        <w:rPr>
          <w:rFonts w:ascii="Times" w:hAnsi="Times" w:cs="Times"/>
          <w:b/>
          <w:bCs/>
        </w:rPr>
      </w:pP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b/>
          <w:bCs/>
          <w:szCs w:val="24"/>
        </w:rPr>
        <w:t>PERIODICITÀ DI AGGIORNAMENTO DEI DATI:</w:t>
      </w:r>
    </w:p>
    <w:p w:rsidR="00631349" w:rsidRPr="00E13E6B" w:rsidRDefault="00631349" w:rsidP="00631349">
      <w:pPr>
        <w:rPr>
          <w:rFonts w:ascii="Times" w:hAnsi="Times" w:cs="Times"/>
          <w:szCs w:val="24"/>
        </w:rPr>
      </w:pPr>
      <w:r w:rsidRPr="00E13E6B">
        <w:rPr>
          <w:rFonts w:ascii="Times" w:hAnsi="Times" w:cs="Times"/>
          <w:szCs w:val="24"/>
        </w:rPr>
        <w:t xml:space="preserve">I dati oggetto di accesso sono aggiornati ogni 3 ore. </w:t>
      </w:r>
    </w:p>
    <w:p w:rsidR="00631349" w:rsidRPr="00E13E6B" w:rsidRDefault="00631349" w:rsidP="00631349">
      <w:pPr>
        <w:rPr>
          <w:rFonts w:ascii="Times" w:hAnsi="Times" w:cs="Times"/>
          <w:b/>
          <w:bCs/>
        </w:rPr>
      </w:pPr>
    </w:p>
    <w:p w:rsidR="005221E4" w:rsidRDefault="005221E4"/>
    <w:sectPr w:rsidR="005221E4" w:rsidSect="00F6597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9"/>
    <w:rsid w:val="004B3BB0"/>
    <w:rsid w:val="005221E4"/>
    <w:rsid w:val="00631349"/>
    <w:rsid w:val="00B05A7B"/>
    <w:rsid w:val="00F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D765-0159-4765-B393-B6BF4C7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farigenerali@comune.calangianus.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Molinas</dc:creator>
  <cp:keywords/>
  <dc:description/>
  <cp:lastModifiedBy>Pierangela Molinas</cp:lastModifiedBy>
  <cp:revision>3</cp:revision>
  <dcterms:created xsi:type="dcterms:W3CDTF">2016-03-07T10:49:00Z</dcterms:created>
  <dcterms:modified xsi:type="dcterms:W3CDTF">2016-03-07T10:54:00Z</dcterms:modified>
</cp:coreProperties>
</file>