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22" w:rsidRPr="00E34BDB" w:rsidRDefault="00DC520D" w:rsidP="000419C0">
      <w:pPr>
        <w:spacing w:before="93"/>
        <w:ind w:right="107"/>
        <w:jc w:val="both"/>
        <w:rPr>
          <w:rFonts w:ascii="Book Antiqua" w:hAnsi="Book Antiqua"/>
          <w:b/>
          <w:sz w:val="20"/>
          <w:lang w:val="it-IT"/>
        </w:rPr>
      </w:pPr>
      <w:r w:rsidRPr="00E34BDB">
        <w:rPr>
          <w:rFonts w:ascii="Book Antiqua" w:hAnsi="Book Antiqua"/>
          <w:b/>
          <w:sz w:val="20"/>
          <w:lang w:val="it-IT"/>
        </w:rPr>
        <w:t xml:space="preserve">AVVISO FINALIZZATO ALL’ACQUISIZIONE DI MANIFESTAZIONE DI INTERESSE ALL’ASSUNZIONE DI N. </w:t>
      </w:r>
      <w:r w:rsidR="00432035" w:rsidRPr="00E34BDB">
        <w:rPr>
          <w:rFonts w:ascii="Book Antiqua" w:hAnsi="Book Antiqua"/>
          <w:b/>
          <w:sz w:val="20"/>
          <w:lang w:val="it-IT"/>
        </w:rPr>
        <w:t>2</w:t>
      </w:r>
      <w:r w:rsidRPr="00E34BDB">
        <w:rPr>
          <w:rFonts w:ascii="Book Antiqua" w:hAnsi="Book Antiqua"/>
          <w:b/>
          <w:sz w:val="20"/>
          <w:lang w:val="it-IT"/>
        </w:rPr>
        <w:t xml:space="preserve"> “AGENTI DI POLIZIA LOCALE” – CAT. C</w:t>
      </w:r>
      <w:r w:rsidR="002E7078" w:rsidRPr="00E34BDB">
        <w:rPr>
          <w:rFonts w:ascii="Book Antiqua" w:hAnsi="Book Antiqua"/>
          <w:b/>
          <w:sz w:val="20"/>
          <w:lang w:val="it-IT"/>
        </w:rPr>
        <w:t>1</w:t>
      </w:r>
      <w:r w:rsidRPr="00E34BDB">
        <w:rPr>
          <w:rFonts w:ascii="Book Antiqua" w:hAnsi="Book Antiqua"/>
          <w:b/>
          <w:sz w:val="20"/>
          <w:lang w:val="it-IT"/>
        </w:rPr>
        <w:t xml:space="preserve"> - A TEMPO DETERMINATO E PIENO PER LA DURATA DI 4 (QUATTRO) MESI - DA PARTE DI IDONEI COLLOCATI IN VIGENTI GRADUATORIE DI CONCORSI PUBBLICI ESPLETATI </w:t>
      </w:r>
      <w:r w:rsidRPr="00E34BDB">
        <w:rPr>
          <w:rFonts w:ascii="Book Antiqua" w:hAnsi="Book Antiqua"/>
          <w:b/>
          <w:spacing w:val="2"/>
          <w:sz w:val="20"/>
          <w:lang w:val="it-IT"/>
        </w:rPr>
        <w:t xml:space="preserve">DA </w:t>
      </w:r>
      <w:r w:rsidRPr="00E34BDB">
        <w:rPr>
          <w:rFonts w:ascii="Book Antiqua" w:hAnsi="Book Antiqua"/>
          <w:b/>
          <w:sz w:val="20"/>
          <w:lang w:val="it-IT"/>
        </w:rPr>
        <w:t xml:space="preserve">ALTRI ENTI PER </w:t>
      </w:r>
      <w:r w:rsidRPr="00E34BDB">
        <w:rPr>
          <w:rFonts w:ascii="Book Antiqua" w:hAnsi="Book Antiqua"/>
          <w:b/>
          <w:spacing w:val="2"/>
          <w:sz w:val="20"/>
          <w:lang w:val="it-IT"/>
        </w:rPr>
        <w:t xml:space="preserve">LA </w:t>
      </w:r>
      <w:r w:rsidRPr="00E34BDB">
        <w:rPr>
          <w:rFonts w:ascii="Book Antiqua" w:hAnsi="Book Antiqua"/>
          <w:b/>
          <w:sz w:val="20"/>
          <w:lang w:val="it-IT"/>
        </w:rPr>
        <w:t>COPERTURA DI POSTI A TEMPO INDETERMINATO IN PROFILO PROFESSIONALE ANALOGO O</w:t>
      </w:r>
      <w:r w:rsidRPr="00E34BDB">
        <w:rPr>
          <w:rFonts w:ascii="Book Antiqua" w:hAnsi="Book Antiqua"/>
          <w:b/>
          <w:spacing w:val="1"/>
          <w:sz w:val="20"/>
          <w:lang w:val="it-IT"/>
        </w:rPr>
        <w:t xml:space="preserve"> </w:t>
      </w:r>
      <w:r w:rsidRPr="00E34BDB">
        <w:rPr>
          <w:rFonts w:ascii="Book Antiqua" w:hAnsi="Book Antiqua"/>
          <w:b/>
          <w:sz w:val="20"/>
          <w:lang w:val="it-IT"/>
        </w:rPr>
        <w:t>EQUIVALENTE.</w:t>
      </w:r>
    </w:p>
    <w:p w:rsidR="009B7322" w:rsidRPr="00E34BDB" w:rsidRDefault="009B7322">
      <w:pPr>
        <w:pStyle w:val="Corpotesto"/>
        <w:ind w:left="0"/>
        <w:rPr>
          <w:rFonts w:ascii="Book Antiqua" w:hAnsi="Book Antiqua"/>
          <w:b/>
          <w:lang w:val="it-IT"/>
        </w:rPr>
      </w:pPr>
    </w:p>
    <w:p w:rsidR="009B7322" w:rsidRPr="00E34BDB" w:rsidRDefault="00E66BC1" w:rsidP="00E66BC1">
      <w:pPr>
        <w:ind w:left="2880" w:right="3475"/>
        <w:jc w:val="center"/>
        <w:rPr>
          <w:rFonts w:ascii="Book Antiqua" w:hAnsi="Book Antiqua"/>
          <w:b/>
          <w:sz w:val="20"/>
          <w:lang w:val="it-IT"/>
        </w:rPr>
      </w:pPr>
      <w:r w:rsidRPr="00E34BDB">
        <w:rPr>
          <w:rFonts w:ascii="Book Antiqua" w:hAnsi="Book Antiqua"/>
          <w:b/>
          <w:sz w:val="20"/>
          <w:lang w:val="it-IT"/>
        </w:rPr>
        <w:t>Il RESPONSABILE DEL SERVIZIO</w:t>
      </w:r>
    </w:p>
    <w:p w:rsidR="009B7322" w:rsidRPr="00E34BDB" w:rsidRDefault="009B7322">
      <w:pPr>
        <w:pStyle w:val="Corpotesto"/>
        <w:spacing w:before="2"/>
        <w:ind w:left="0"/>
        <w:rPr>
          <w:rFonts w:ascii="Book Antiqua" w:hAnsi="Book Antiqua"/>
          <w:b/>
          <w:sz w:val="23"/>
          <w:lang w:val="it-IT"/>
        </w:rPr>
      </w:pPr>
    </w:p>
    <w:p w:rsidR="009B7322" w:rsidRDefault="00DC520D" w:rsidP="000419C0">
      <w:pPr>
        <w:pStyle w:val="Corpotesto"/>
        <w:ind w:left="0" w:right="108"/>
        <w:jc w:val="both"/>
        <w:rPr>
          <w:rFonts w:ascii="Book Antiqua" w:hAnsi="Book Antiqua"/>
          <w:sz w:val="22"/>
          <w:szCs w:val="22"/>
          <w:lang w:val="it-IT"/>
        </w:rPr>
      </w:pPr>
      <w:r w:rsidRPr="00E34BDB">
        <w:rPr>
          <w:rFonts w:ascii="Book Antiqua" w:hAnsi="Book Antiqua"/>
          <w:sz w:val="22"/>
          <w:szCs w:val="22"/>
          <w:lang w:val="it-IT"/>
        </w:rPr>
        <w:t xml:space="preserve">Vista la deliberazione di Giunta Comunale n. </w:t>
      </w:r>
      <w:r w:rsidR="00E66BC1" w:rsidRPr="00E34BDB">
        <w:rPr>
          <w:rFonts w:ascii="Book Antiqua" w:hAnsi="Book Antiqua"/>
          <w:sz w:val="22"/>
          <w:szCs w:val="22"/>
          <w:lang w:val="it-IT"/>
        </w:rPr>
        <w:t>33</w:t>
      </w:r>
      <w:r w:rsidRPr="00E34BDB">
        <w:rPr>
          <w:rFonts w:ascii="Book Antiqua" w:hAnsi="Book Antiqua"/>
          <w:sz w:val="22"/>
          <w:szCs w:val="22"/>
          <w:lang w:val="it-IT"/>
        </w:rPr>
        <w:t xml:space="preserve"> del </w:t>
      </w:r>
      <w:r w:rsidR="00E66BC1" w:rsidRPr="00E34BDB">
        <w:rPr>
          <w:rFonts w:ascii="Book Antiqua" w:hAnsi="Book Antiqua"/>
          <w:sz w:val="22"/>
          <w:szCs w:val="22"/>
          <w:lang w:val="it-IT"/>
        </w:rPr>
        <w:t>25.03.2019</w:t>
      </w:r>
      <w:r w:rsidRPr="00E34BDB">
        <w:rPr>
          <w:rFonts w:ascii="Book Antiqua" w:hAnsi="Book Antiqua"/>
          <w:sz w:val="22"/>
          <w:szCs w:val="22"/>
          <w:lang w:val="it-IT"/>
        </w:rPr>
        <w:t xml:space="preserve"> </w:t>
      </w:r>
      <w:r w:rsidR="000419C0">
        <w:rPr>
          <w:rFonts w:ascii="Book Antiqua" w:hAnsi="Book Antiqua"/>
          <w:sz w:val="22"/>
          <w:szCs w:val="22"/>
          <w:lang w:val="it-IT"/>
        </w:rPr>
        <w:t xml:space="preserve">di </w:t>
      </w:r>
      <w:r w:rsidR="00E66BC1" w:rsidRPr="00E34BDB">
        <w:rPr>
          <w:rFonts w:ascii="Book Antiqua" w:hAnsi="Book Antiqua"/>
          <w:sz w:val="22"/>
          <w:szCs w:val="22"/>
          <w:lang w:val="it-IT"/>
        </w:rPr>
        <w:t>approvazione della programmazione del fabbisogno del personale per il triennio 2019/2021 che prevede, tra l’altro, per l’anno 2019, l’</w:t>
      </w:r>
      <w:r w:rsidRPr="00E34BDB">
        <w:rPr>
          <w:rFonts w:ascii="Book Antiqua" w:hAnsi="Book Antiqua"/>
          <w:sz w:val="22"/>
          <w:szCs w:val="22"/>
          <w:lang w:val="it-IT"/>
        </w:rPr>
        <w:t xml:space="preserve">assunzione di n. </w:t>
      </w:r>
      <w:r w:rsidR="00E66BC1" w:rsidRPr="00E34BDB">
        <w:rPr>
          <w:rFonts w:ascii="Book Antiqua" w:hAnsi="Book Antiqua"/>
          <w:sz w:val="22"/>
          <w:szCs w:val="22"/>
          <w:lang w:val="it-IT"/>
        </w:rPr>
        <w:t>4</w:t>
      </w:r>
      <w:r w:rsidRPr="00E34BDB">
        <w:rPr>
          <w:rFonts w:ascii="Book Antiqua" w:hAnsi="Book Antiqua"/>
          <w:sz w:val="22"/>
          <w:szCs w:val="22"/>
          <w:lang w:val="it-IT"/>
        </w:rPr>
        <w:t xml:space="preserve"> </w:t>
      </w:r>
      <w:r w:rsidR="00E66BC1" w:rsidRPr="00E34BDB">
        <w:rPr>
          <w:rFonts w:ascii="Book Antiqua" w:hAnsi="Book Antiqua"/>
          <w:sz w:val="22"/>
          <w:szCs w:val="22"/>
          <w:lang w:val="it-IT"/>
        </w:rPr>
        <w:t xml:space="preserve">Istruttori di Vigilanza, </w:t>
      </w:r>
      <w:proofErr w:type="spellStart"/>
      <w:r w:rsidR="00E66BC1" w:rsidRPr="00E34BDB">
        <w:rPr>
          <w:rFonts w:ascii="Book Antiqua" w:hAnsi="Book Antiqua"/>
          <w:sz w:val="22"/>
          <w:szCs w:val="22"/>
          <w:lang w:val="it-IT"/>
        </w:rPr>
        <w:t>cat</w:t>
      </w:r>
      <w:proofErr w:type="spellEnd"/>
      <w:r w:rsidR="00E66BC1" w:rsidRPr="00E34BDB">
        <w:rPr>
          <w:rFonts w:ascii="Book Antiqua" w:hAnsi="Book Antiqua"/>
          <w:sz w:val="22"/>
          <w:szCs w:val="22"/>
          <w:lang w:val="it-IT"/>
        </w:rPr>
        <w:t>. C</w:t>
      </w:r>
      <w:r w:rsidR="002E7078" w:rsidRPr="00E34BDB">
        <w:rPr>
          <w:rFonts w:ascii="Book Antiqua" w:hAnsi="Book Antiqua"/>
          <w:sz w:val="22"/>
          <w:szCs w:val="22"/>
          <w:lang w:val="it-IT"/>
        </w:rPr>
        <w:t>1, a tempo pieno e determinato, per mesi 3</w:t>
      </w:r>
      <w:r w:rsidR="00B3337C" w:rsidRPr="00E34BDB">
        <w:rPr>
          <w:rFonts w:ascii="Book Antiqua" w:hAnsi="Book Antiqua"/>
          <w:sz w:val="22"/>
          <w:szCs w:val="22"/>
          <w:lang w:val="it-IT"/>
        </w:rPr>
        <w:t>.</w:t>
      </w:r>
    </w:p>
    <w:p w:rsidR="008B2E96" w:rsidRDefault="008B2E96" w:rsidP="000419C0">
      <w:pPr>
        <w:pStyle w:val="Corpotesto"/>
        <w:ind w:left="0" w:right="108"/>
        <w:jc w:val="both"/>
        <w:rPr>
          <w:rFonts w:ascii="Book Antiqua" w:hAnsi="Book Antiqua"/>
          <w:sz w:val="22"/>
          <w:szCs w:val="22"/>
          <w:lang w:val="it-IT"/>
        </w:rPr>
      </w:pPr>
    </w:p>
    <w:p w:rsidR="008B2E96" w:rsidRPr="00E34BDB" w:rsidRDefault="008B2E96" w:rsidP="000419C0">
      <w:pPr>
        <w:pStyle w:val="Corpotesto"/>
        <w:ind w:left="0" w:right="108"/>
        <w:jc w:val="both"/>
        <w:rPr>
          <w:rFonts w:ascii="Book Antiqua" w:hAnsi="Book Antiqua"/>
          <w:sz w:val="22"/>
          <w:szCs w:val="22"/>
          <w:lang w:val="it-IT"/>
        </w:rPr>
      </w:pPr>
      <w:r>
        <w:rPr>
          <w:rFonts w:ascii="Book Antiqua" w:hAnsi="Book Antiqua"/>
          <w:sz w:val="22"/>
          <w:szCs w:val="22"/>
          <w:lang w:val="it-IT"/>
        </w:rPr>
        <w:t xml:space="preserve">Vista la disposizione del Responsabile del Servizio di Polizia Locale con la quale, </w:t>
      </w:r>
      <w:r w:rsidR="00464371">
        <w:rPr>
          <w:rFonts w:ascii="Book Antiqua" w:hAnsi="Book Antiqua"/>
          <w:sz w:val="22"/>
          <w:szCs w:val="22"/>
          <w:lang w:val="it-IT"/>
        </w:rPr>
        <w:t xml:space="preserve">nel rispetto dei limiti di spesa previsti nella Deliberazione n. 33/2019 precitata, </w:t>
      </w:r>
      <w:r>
        <w:rPr>
          <w:rFonts w:ascii="Book Antiqua" w:hAnsi="Book Antiqua"/>
          <w:sz w:val="22"/>
          <w:szCs w:val="22"/>
          <w:lang w:val="it-IT"/>
        </w:rPr>
        <w:t>stante le attuali esigenze del servizio, richiede la rimodulazione delle assunzioni di Polizia Locale a tempo pieno e determinato in n. di 3 unità</w:t>
      </w:r>
      <w:r w:rsidR="00464371">
        <w:rPr>
          <w:rFonts w:ascii="Book Antiqua" w:hAnsi="Book Antiqua"/>
          <w:sz w:val="22"/>
          <w:szCs w:val="22"/>
          <w:lang w:val="it-IT"/>
        </w:rPr>
        <w:t>,</w:t>
      </w:r>
      <w:r>
        <w:rPr>
          <w:rFonts w:ascii="Book Antiqua" w:hAnsi="Book Antiqua"/>
          <w:sz w:val="22"/>
          <w:szCs w:val="22"/>
          <w:lang w:val="it-IT"/>
        </w:rPr>
        <w:t xml:space="preserve"> per la durata di 4 mesi.</w:t>
      </w:r>
    </w:p>
    <w:p w:rsidR="009B7322" w:rsidRPr="00E34BDB" w:rsidRDefault="009B7322" w:rsidP="000419C0">
      <w:pPr>
        <w:pStyle w:val="Corpotesto"/>
        <w:ind w:left="0"/>
        <w:rPr>
          <w:rFonts w:ascii="Book Antiqua" w:hAnsi="Book Antiqua"/>
          <w:sz w:val="22"/>
          <w:szCs w:val="22"/>
          <w:lang w:val="it-IT"/>
        </w:rPr>
      </w:pPr>
    </w:p>
    <w:p w:rsidR="009B7322" w:rsidRPr="00E34BDB" w:rsidRDefault="00DC520D" w:rsidP="000419C0">
      <w:pPr>
        <w:pStyle w:val="Corpotesto"/>
        <w:ind w:left="0" w:right="111"/>
        <w:jc w:val="both"/>
        <w:rPr>
          <w:rFonts w:ascii="Book Antiqua" w:hAnsi="Book Antiqua"/>
          <w:sz w:val="22"/>
          <w:szCs w:val="22"/>
          <w:lang w:val="it-IT"/>
        </w:rPr>
      </w:pPr>
      <w:r w:rsidRPr="00E34BDB">
        <w:rPr>
          <w:rFonts w:ascii="Book Antiqua" w:hAnsi="Book Antiqua"/>
          <w:sz w:val="22"/>
          <w:szCs w:val="22"/>
          <w:lang w:val="it-IT"/>
        </w:rPr>
        <w:t>Vist</w:t>
      </w:r>
      <w:r w:rsidR="002E7078" w:rsidRPr="00E34BDB">
        <w:rPr>
          <w:rFonts w:ascii="Book Antiqua" w:hAnsi="Book Antiqua"/>
          <w:sz w:val="22"/>
          <w:szCs w:val="22"/>
          <w:lang w:val="it-IT"/>
        </w:rPr>
        <w:t>a</w:t>
      </w:r>
      <w:r w:rsidRPr="00E34BDB">
        <w:rPr>
          <w:rFonts w:ascii="Book Antiqua" w:hAnsi="Book Antiqua"/>
          <w:sz w:val="22"/>
          <w:szCs w:val="22"/>
          <w:lang w:val="it-IT"/>
        </w:rPr>
        <w:t xml:space="preserve"> </w:t>
      </w:r>
      <w:r w:rsidR="002E7078" w:rsidRPr="00E34BDB">
        <w:rPr>
          <w:rFonts w:ascii="Book Antiqua" w:hAnsi="Book Antiqua"/>
          <w:sz w:val="22"/>
          <w:szCs w:val="22"/>
          <w:lang w:val="it-IT"/>
        </w:rPr>
        <w:t>la deliberazione G</w:t>
      </w:r>
      <w:r w:rsidR="00E34BDB">
        <w:rPr>
          <w:rFonts w:ascii="Book Antiqua" w:hAnsi="Book Antiqua"/>
          <w:sz w:val="22"/>
          <w:szCs w:val="22"/>
          <w:lang w:val="it-IT"/>
        </w:rPr>
        <w:t>.</w:t>
      </w:r>
      <w:r w:rsidR="002E7078" w:rsidRPr="00E34BDB">
        <w:rPr>
          <w:rFonts w:ascii="Book Antiqua" w:hAnsi="Book Antiqua"/>
          <w:sz w:val="22"/>
          <w:szCs w:val="22"/>
          <w:lang w:val="it-IT"/>
        </w:rPr>
        <w:t>C</w:t>
      </w:r>
      <w:r w:rsidR="00E34BDB">
        <w:rPr>
          <w:rFonts w:ascii="Book Antiqua" w:hAnsi="Book Antiqua"/>
          <w:sz w:val="22"/>
          <w:szCs w:val="22"/>
          <w:lang w:val="it-IT"/>
        </w:rPr>
        <w:t>.</w:t>
      </w:r>
      <w:r w:rsidR="002E7078" w:rsidRPr="00E34BDB">
        <w:rPr>
          <w:rFonts w:ascii="Book Antiqua" w:hAnsi="Book Antiqua"/>
          <w:sz w:val="22"/>
          <w:szCs w:val="22"/>
          <w:lang w:val="it-IT"/>
        </w:rPr>
        <w:t xml:space="preserve"> n. 126 del 22.10.2018, avente ad oggetto: </w:t>
      </w:r>
      <w:r w:rsidR="002E7078" w:rsidRPr="00E34BDB">
        <w:rPr>
          <w:rFonts w:ascii="Book Antiqua" w:hAnsi="Book Antiqua"/>
          <w:i/>
          <w:sz w:val="22"/>
          <w:szCs w:val="22"/>
          <w:lang w:val="it-IT"/>
        </w:rPr>
        <w:t>“Utilizzazione di graduatorie di altri enti dello stesso comparto. Approvazione criteri.”</w:t>
      </w:r>
      <w:r w:rsidR="003A1236" w:rsidRPr="00E34BDB">
        <w:rPr>
          <w:rFonts w:ascii="Book Antiqua" w:hAnsi="Book Antiqua"/>
          <w:sz w:val="22"/>
          <w:szCs w:val="22"/>
          <w:lang w:val="it-IT"/>
        </w:rPr>
        <w:t>.</w:t>
      </w:r>
    </w:p>
    <w:p w:rsidR="009B7322" w:rsidRPr="00E34BDB" w:rsidRDefault="009B7322" w:rsidP="000419C0">
      <w:pPr>
        <w:pStyle w:val="Corpotesto"/>
        <w:spacing w:before="10"/>
        <w:ind w:left="0"/>
        <w:rPr>
          <w:rFonts w:ascii="Book Antiqua" w:hAnsi="Book Antiqua"/>
          <w:sz w:val="22"/>
          <w:szCs w:val="22"/>
          <w:lang w:val="it-IT"/>
        </w:rPr>
      </w:pPr>
    </w:p>
    <w:p w:rsidR="00396C7E" w:rsidRPr="000419C0" w:rsidRDefault="00DC520D" w:rsidP="000419C0">
      <w:pPr>
        <w:widowControl/>
        <w:autoSpaceDE/>
        <w:autoSpaceDN/>
        <w:jc w:val="both"/>
        <w:rPr>
          <w:rFonts w:ascii="Book Antiqua" w:hAnsi="Book Antiqua"/>
          <w:lang w:val="it-IT"/>
        </w:rPr>
      </w:pPr>
      <w:r w:rsidRPr="000419C0">
        <w:rPr>
          <w:rFonts w:ascii="Book Antiqua" w:hAnsi="Book Antiqua"/>
          <w:lang w:val="it-IT"/>
        </w:rPr>
        <w:t xml:space="preserve">In esecuzione della propria determinazione </w:t>
      </w:r>
      <w:r w:rsidR="000419C0">
        <w:rPr>
          <w:rFonts w:ascii="Book Antiqua" w:hAnsi="Book Antiqua"/>
          <w:lang w:val="it-IT"/>
        </w:rPr>
        <w:t xml:space="preserve"> </w:t>
      </w:r>
      <w:r w:rsidRPr="00703F5F">
        <w:rPr>
          <w:rFonts w:ascii="Book Antiqua" w:hAnsi="Book Antiqua"/>
          <w:lang w:val="it-IT"/>
        </w:rPr>
        <w:t xml:space="preserve">n. </w:t>
      </w:r>
      <w:r w:rsidR="002A15B8">
        <w:rPr>
          <w:rFonts w:ascii="Book Antiqua" w:hAnsi="Book Antiqua"/>
          <w:lang w:val="it-IT"/>
        </w:rPr>
        <w:t>273</w:t>
      </w:r>
      <w:r w:rsidRPr="00703F5F">
        <w:rPr>
          <w:rFonts w:ascii="Book Antiqua" w:hAnsi="Book Antiqua"/>
          <w:lang w:val="it-IT"/>
        </w:rPr>
        <w:t xml:space="preserve"> </w:t>
      </w:r>
      <w:r w:rsidR="00432035" w:rsidRPr="00703F5F">
        <w:rPr>
          <w:rFonts w:ascii="Book Antiqua" w:hAnsi="Book Antiqua"/>
          <w:lang w:val="it-IT"/>
        </w:rPr>
        <w:t>d</w:t>
      </w:r>
      <w:r w:rsidRPr="00703F5F">
        <w:rPr>
          <w:rFonts w:ascii="Book Antiqua" w:hAnsi="Book Antiqua"/>
          <w:lang w:val="it-IT"/>
        </w:rPr>
        <w:t>el</w:t>
      </w:r>
      <w:r w:rsidR="00432035" w:rsidRPr="00703F5F">
        <w:rPr>
          <w:rFonts w:ascii="Book Antiqua" w:hAnsi="Book Antiqua"/>
          <w:lang w:val="it-IT"/>
        </w:rPr>
        <w:t xml:space="preserve"> </w:t>
      </w:r>
      <w:r w:rsidR="00703F5F">
        <w:rPr>
          <w:rFonts w:ascii="Book Antiqua" w:hAnsi="Book Antiqua"/>
          <w:lang w:val="it-IT"/>
        </w:rPr>
        <w:t xml:space="preserve">26.06.2019 </w:t>
      </w:r>
      <w:r w:rsidR="00396C7E" w:rsidRPr="000419C0">
        <w:rPr>
          <w:rFonts w:ascii="Book Antiqua" w:hAnsi="Book Antiqua"/>
          <w:lang w:val="it-IT"/>
        </w:rPr>
        <w:t xml:space="preserve">la quale prevede la copertura di </w:t>
      </w:r>
      <w:r w:rsidR="00396C7E" w:rsidRPr="000419C0">
        <w:rPr>
          <w:lang w:val="it-IT"/>
        </w:rPr>
        <w:t xml:space="preserve"> </w:t>
      </w:r>
      <w:r w:rsidR="00396C7E" w:rsidRPr="000419C0">
        <w:rPr>
          <w:rFonts w:ascii="Book Antiqua" w:hAnsi="Book Antiqua"/>
          <w:lang w:val="it-IT"/>
        </w:rPr>
        <w:t xml:space="preserve">n. 2 posti di agente di Polizia Locale – </w:t>
      </w:r>
      <w:proofErr w:type="spellStart"/>
      <w:r w:rsidR="00396C7E" w:rsidRPr="000419C0">
        <w:rPr>
          <w:rFonts w:ascii="Book Antiqua" w:hAnsi="Book Antiqua"/>
          <w:lang w:val="it-IT"/>
        </w:rPr>
        <w:t>Cat</w:t>
      </w:r>
      <w:proofErr w:type="spellEnd"/>
      <w:r w:rsidR="00396C7E" w:rsidRPr="000419C0">
        <w:rPr>
          <w:rFonts w:ascii="Book Antiqua" w:hAnsi="Book Antiqua"/>
          <w:lang w:val="it-IT"/>
        </w:rPr>
        <w:t>. C</w:t>
      </w:r>
      <w:r w:rsidR="000419C0">
        <w:rPr>
          <w:rFonts w:ascii="Book Antiqua" w:hAnsi="Book Antiqua"/>
          <w:lang w:val="it-IT"/>
        </w:rPr>
        <w:t>1</w:t>
      </w:r>
      <w:r w:rsidR="000419C0" w:rsidRPr="000419C0">
        <w:rPr>
          <w:rFonts w:ascii="Book Antiqua" w:hAnsi="Book Antiqua"/>
          <w:lang w:val="it-IT"/>
        </w:rPr>
        <w:t>,</w:t>
      </w:r>
      <w:r w:rsidR="00396C7E" w:rsidRPr="000419C0">
        <w:rPr>
          <w:rFonts w:ascii="Book Antiqua" w:hAnsi="Book Antiqua"/>
          <w:lang w:val="it-IT"/>
        </w:rPr>
        <w:t xml:space="preserve"> </w:t>
      </w:r>
      <w:r w:rsidR="000419C0" w:rsidRPr="000419C0">
        <w:rPr>
          <w:rFonts w:ascii="Book Antiqua" w:hAnsi="Book Antiqua"/>
          <w:lang w:val="it-IT"/>
        </w:rPr>
        <w:t xml:space="preserve">a tempo pieno e determinato, per n. 4 </w:t>
      </w:r>
      <w:r w:rsidR="000419C0">
        <w:rPr>
          <w:rFonts w:ascii="Book Antiqua" w:hAnsi="Book Antiqua"/>
          <w:lang w:val="it-IT"/>
        </w:rPr>
        <w:t xml:space="preserve">(quattro) </w:t>
      </w:r>
      <w:r w:rsidR="000419C0" w:rsidRPr="000419C0">
        <w:rPr>
          <w:rFonts w:ascii="Book Antiqua" w:hAnsi="Book Antiqua"/>
          <w:lang w:val="it-IT"/>
        </w:rPr>
        <w:t>mesi,</w:t>
      </w:r>
      <w:r w:rsidR="000419C0" w:rsidRPr="000419C0">
        <w:rPr>
          <w:lang w:val="it-IT"/>
        </w:rPr>
        <w:t xml:space="preserve"> </w:t>
      </w:r>
      <w:r w:rsidR="00396C7E" w:rsidRPr="000419C0">
        <w:rPr>
          <w:rFonts w:ascii="Book Antiqua" w:hAnsi="Book Antiqua"/>
          <w:lang w:val="it-IT"/>
        </w:rPr>
        <w:t xml:space="preserve">mediante utilizzo delle graduatorie di concorsi pubblici approvate da altre Amministrazioni del comparto Regioni Autonomie Locali,  in corso di validità, secondo i criteri approvati per l’utilizzo delle stesse con Deliberazione </w:t>
      </w:r>
      <w:r w:rsidR="000419C0" w:rsidRPr="000419C0">
        <w:rPr>
          <w:rFonts w:ascii="Book Antiqua" w:hAnsi="Book Antiqua"/>
          <w:lang w:val="it-IT"/>
        </w:rPr>
        <w:t>G</w:t>
      </w:r>
      <w:r w:rsidR="000419C0">
        <w:rPr>
          <w:rFonts w:ascii="Book Antiqua" w:hAnsi="Book Antiqua"/>
          <w:lang w:val="it-IT"/>
        </w:rPr>
        <w:t>.</w:t>
      </w:r>
      <w:r w:rsidR="000419C0" w:rsidRPr="000419C0">
        <w:rPr>
          <w:rFonts w:ascii="Book Antiqua" w:hAnsi="Book Antiqua"/>
          <w:lang w:val="it-IT"/>
        </w:rPr>
        <w:t>C</w:t>
      </w:r>
      <w:r w:rsidR="000419C0">
        <w:rPr>
          <w:rFonts w:ascii="Book Antiqua" w:hAnsi="Book Antiqua"/>
          <w:lang w:val="it-IT"/>
        </w:rPr>
        <w:t>.</w:t>
      </w:r>
      <w:r w:rsidR="000419C0" w:rsidRPr="000419C0">
        <w:rPr>
          <w:rFonts w:ascii="Book Antiqua" w:hAnsi="Book Antiqua"/>
          <w:lang w:val="it-IT"/>
        </w:rPr>
        <w:t xml:space="preserve"> n. 126 del 22.10.2018</w:t>
      </w:r>
      <w:r w:rsidR="00396C7E" w:rsidRPr="000419C0">
        <w:rPr>
          <w:rFonts w:ascii="Book Antiqua" w:hAnsi="Book Antiqua"/>
          <w:lang w:val="it-IT"/>
        </w:rPr>
        <w:t>.</w:t>
      </w:r>
      <w:r w:rsidR="000419C0" w:rsidRPr="000419C0">
        <w:rPr>
          <w:lang w:val="it-IT"/>
        </w:rPr>
        <w:t xml:space="preserve"> </w:t>
      </w:r>
    </w:p>
    <w:p w:rsidR="009B7322" w:rsidRPr="00E34BDB" w:rsidRDefault="009B7322" w:rsidP="000419C0">
      <w:pPr>
        <w:pStyle w:val="Corpotesto"/>
        <w:spacing w:before="1"/>
        <w:ind w:left="0"/>
        <w:rPr>
          <w:rFonts w:ascii="Book Antiqua" w:hAnsi="Book Antiqua"/>
          <w:sz w:val="22"/>
          <w:szCs w:val="22"/>
          <w:lang w:val="it-IT"/>
        </w:rPr>
      </w:pPr>
    </w:p>
    <w:p w:rsidR="00432035" w:rsidRPr="00E34BDB" w:rsidRDefault="00DC520D" w:rsidP="000419C0">
      <w:pPr>
        <w:pStyle w:val="Corpotesto"/>
        <w:ind w:left="0" w:right="-63"/>
        <w:rPr>
          <w:rFonts w:ascii="Book Antiqua" w:hAnsi="Book Antiqua"/>
          <w:sz w:val="22"/>
          <w:szCs w:val="22"/>
          <w:lang w:val="it-IT"/>
        </w:rPr>
      </w:pPr>
      <w:r w:rsidRPr="00E34BDB">
        <w:rPr>
          <w:rFonts w:ascii="Book Antiqua" w:hAnsi="Book Antiqua"/>
          <w:sz w:val="22"/>
          <w:szCs w:val="22"/>
          <w:lang w:val="it-IT"/>
        </w:rPr>
        <w:t>Visto il vigente regolamento sull’ordinam</w:t>
      </w:r>
      <w:r w:rsidR="003A1236" w:rsidRPr="00E34BDB">
        <w:rPr>
          <w:rFonts w:ascii="Book Antiqua" w:hAnsi="Book Antiqua"/>
          <w:sz w:val="22"/>
          <w:szCs w:val="22"/>
          <w:lang w:val="it-IT"/>
        </w:rPr>
        <w:t xml:space="preserve">ento dei servizi e </w:t>
      </w:r>
      <w:r w:rsidR="000419C0">
        <w:rPr>
          <w:rFonts w:ascii="Book Antiqua" w:hAnsi="Book Antiqua"/>
          <w:sz w:val="22"/>
          <w:szCs w:val="22"/>
          <w:lang w:val="it-IT"/>
        </w:rPr>
        <w:t>d</w:t>
      </w:r>
      <w:r w:rsidR="003A1236" w:rsidRPr="00E34BDB">
        <w:rPr>
          <w:rFonts w:ascii="Book Antiqua" w:hAnsi="Book Antiqua"/>
          <w:sz w:val="22"/>
          <w:szCs w:val="22"/>
          <w:lang w:val="it-IT"/>
        </w:rPr>
        <w:t>egli uffici.</w:t>
      </w:r>
      <w:r w:rsidRPr="00E34BDB">
        <w:rPr>
          <w:rFonts w:ascii="Book Antiqua" w:hAnsi="Book Antiqua"/>
          <w:sz w:val="22"/>
          <w:szCs w:val="22"/>
          <w:lang w:val="it-IT"/>
        </w:rPr>
        <w:t xml:space="preserve"> </w:t>
      </w:r>
    </w:p>
    <w:p w:rsidR="00432035" w:rsidRPr="00E34BDB" w:rsidRDefault="00432035" w:rsidP="000419C0">
      <w:pPr>
        <w:pStyle w:val="Corpotesto"/>
        <w:ind w:left="0" w:right="3647"/>
        <w:rPr>
          <w:rFonts w:ascii="Book Antiqua" w:hAnsi="Book Antiqua"/>
          <w:sz w:val="22"/>
          <w:szCs w:val="22"/>
          <w:lang w:val="it-IT"/>
        </w:rPr>
      </w:pPr>
    </w:p>
    <w:p w:rsidR="009B7322" w:rsidRPr="00E34BDB" w:rsidRDefault="00DC520D" w:rsidP="000419C0">
      <w:pPr>
        <w:pStyle w:val="Corpotesto"/>
        <w:ind w:left="0" w:right="79"/>
        <w:rPr>
          <w:rFonts w:ascii="Book Antiqua" w:hAnsi="Book Antiqua"/>
          <w:sz w:val="22"/>
          <w:szCs w:val="22"/>
          <w:lang w:val="it-IT"/>
        </w:rPr>
      </w:pPr>
      <w:r w:rsidRPr="00E34BDB">
        <w:rPr>
          <w:rFonts w:ascii="Book Antiqua" w:hAnsi="Book Antiqua"/>
          <w:sz w:val="22"/>
          <w:szCs w:val="22"/>
          <w:lang w:val="it-IT"/>
        </w:rPr>
        <w:t>Visti</w:t>
      </w:r>
      <w:r w:rsidR="00432035" w:rsidRPr="00E34BDB">
        <w:rPr>
          <w:rFonts w:ascii="Book Antiqua" w:hAnsi="Book Antiqua"/>
          <w:sz w:val="22"/>
          <w:szCs w:val="22"/>
          <w:lang w:val="it-IT"/>
        </w:rPr>
        <w:t xml:space="preserve"> i</w:t>
      </w:r>
      <w:r w:rsidRPr="00E34BDB">
        <w:rPr>
          <w:rFonts w:ascii="Book Antiqua" w:hAnsi="Book Antiqua"/>
          <w:sz w:val="22"/>
          <w:szCs w:val="22"/>
          <w:lang w:val="it-IT"/>
        </w:rPr>
        <w:t xml:space="preserve"> vigenti CCNL dei dipendenti del Comparto Funzioni Locali,</w:t>
      </w:r>
    </w:p>
    <w:p w:rsidR="000419C0" w:rsidRDefault="000419C0">
      <w:pPr>
        <w:pStyle w:val="Titolo1"/>
        <w:ind w:left="3477" w:right="3475"/>
        <w:jc w:val="center"/>
        <w:rPr>
          <w:rFonts w:ascii="Book Antiqua" w:hAnsi="Book Antiqua"/>
          <w:u w:val="thick"/>
          <w:lang w:val="it-IT"/>
        </w:rPr>
      </w:pPr>
    </w:p>
    <w:p w:rsidR="009B7322" w:rsidRPr="00E34BDB" w:rsidRDefault="00DC520D">
      <w:pPr>
        <w:pStyle w:val="Titolo1"/>
        <w:ind w:left="3477" w:right="3475"/>
        <w:jc w:val="center"/>
        <w:rPr>
          <w:rFonts w:ascii="Book Antiqua" w:hAnsi="Book Antiqua"/>
          <w:lang w:val="it-IT"/>
        </w:rPr>
      </w:pPr>
      <w:r w:rsidRPr="00E34BDB">
        <w:rPr>
          <w:rFonts w:ascii="Book Antiqua" w:hAnsi="Book Antiqua"/>
          <w:u w:val="thick"/>
          <w:lang w:val="it-IT"/>
        </w:rPr>
        <w:t>RENDE NOTO</w:t>
      </w:r>
    </w:p>
    <w:p w:rsidR="009B7322" w:rsidRPr="00E34BDB" w:rsidRDefault="009B7322">
      <w:pPr>
        <w:pStyle w:val="Corpotesto"/>
        <w:spacing w:before="9"/>
        <w:ind w:left="0"/>
        <w:rPr>
          <w:rFonts w:ascii="Book Antiqua" w:hAnsi="Book Antiqua"/>
          <w:b/>
          <w:sz w:val="11"/>
          <w:lang w:val="it-IT"/>
        </w:rPr>
      </w:pPr>
    </w:p>
    <w:p w:rsidR="009B7322" w:rsidRPr="00E34BDB" w:rsidRDefault="00DC520D" w:rsidP="000419C0">
      <w:pPr>
        <w:pStyle w:val="Corpotesto"/>
        <w:spacing w:before="93"/>
        <w:ind w:left="0" w:right="106"/>
        <w:jc w:val="both"/>
        <w:rPr>
          <w:rFonts w:ascii="Book Antiqua" w:hAnsi="Book Antiqua"/>
          <w:sz w:val="22"/>
          <w:szCs w:val="22"/>
          <w:lang w:val="it-IT"/>
        </w:rPr>
      </w:pPr>
      <w:r w:rsidRPr="00E34BDB">
        <w:rPr>
          <w:rFonts w:ascii="Book Antiqua" w:hAnsi="Book Antiqua"/>
          <w:sz w:val="22"/>
          <w:szCs w:val="22"/>
          <w:lang w:val="it-IT"/>
        </w:rPr>
        <w:t xml:space="preserve">che questa Amministrazione Comunale intende procedere alla copertura di n. </w:t>
      </w:r>
      <w:r w:rsidR="00432035" w:rsidRPr="00E34BDB">
        <w:rPr>
          <w:rFonts w:ascii="Book Antiqua" w:hAnsi="Book Antiqua"/>
          <w:sz w:val="22"/>
          <w:szCs w:val="22"/>
          <w:lang w:val="it-IT"/>
        </w:rPr>
        <w:t>2</w:t>
      </w:r>
      <w:r w:rsidRPr="00E34BDB">
        <w:rPr>
          <w:rFonts w:ascii="Book Antiqua" w:hAnsi="Book Antiqua"/>
          <w:sz w:val="22"/>
          <w:szCs w:val="22"/>
          <w:lang w:val="it-IT"/>
        </w:rPr>
        <w:t xml:space="preserve"> posti di “</w:t>
      </w:r>
      <w:r w:rsidRPr="00E34BDB">
        <w:rPr>
          <w:rFonts w:ascii="Book Antiqua" w:hAnsi="Book Antiqua"/>
          <w:b/>
          <w:sz w:val="22"/>
          <w:szCs w:val="22"/>
          <w:lang w:val="it-IT"/>
        </w:rPr>
        <w:t xml:space="preserve">AGENTE DI POLIZIA LOCALE” </w:t>
      </w:r>
      <w:proofErr w:type="spellStart"/>
      <w:r w:rsidRPr="00E34BDB">
        <w:rPr>
          <w:rFonts w:ascii="Book Antiqua" w:hAnsi="Book Antiqua"/>
          <w:sz w:val="22"/>
          <w:szCs w:val="22"/>
          <w:lang w:val="it-IT"/>
        </w:rPr>
        <w:t>Cat</w:t>
      </w:r>
      <w:proofErr w:type="spellEnd"/>
      <w:r w:rsidRPr="00E34BDB">
        <w:rPr>
          <w:rFonts w:ascii="Book Antiqua" w:hAnsi="Book Antiqua"/>
          <w:sz w:val="22"/>
          <w:szCs w:val="22"/>
          <w:lang w:val="it-IT"/>
        </w:rPr>
        <w:t>. C</w:t>
      </w:r>
      <w:r w:rsidR="003A1236" w:rsidRPr="00E34BDB">
        <w:rPr>
          <w:rFonts w:ascii="Book Antiqua" w:hAnsi="Book Antiqua"/>
          <w:sz w:val="22"/>
          <w:szCs w:val="22"/>
          <w:lang w:val="it-IT"/>
        </w:rPr>
        <w:t>1</w:t>
      </w:r>
      <w:r w:rsidRPr="00E34BDB">
        <w:rPr>
          <w:rFonts w:ascii="Book Antiqua" w:hAnsi="Book Antiqua"/>
          <w:sz w:val="22"/>
          <w:szCs w:val="22"/>
          <w:lang w:val="it-IT"/>
        </w:rPr>
        <w:t xml:space="preserve"> - a tempo </w:t>
      </w:r>
      <w:r w:rsidRPr="00E34BDB">
        <w:rPr>
          <w:rFonts w:ascii="Book Antiqua" w:hAnsi="Book Antiqua"/>
          <w:b/>
          <w:sz w:val="22"/>
          <w:szCs w:val="22"/>
          <w:u w:val="thick"/>
          <w:lang w:val="it-IT"/>
        </w:rPr>
        <w:t>determinato e pieno</w:t>
      </w:r>
      <w:r w:rsidRPr="00E34BDB">
        <w:rPr>
          <w:rFonts w:ascii="Book Antiqua" w:hAnsi="Book Antiqua"/>
          <w:b/>
          <w:sz w:val="22"/>
          <w:szCs w:val="22"/>
          <w:lang w:val="it-IT"/>
        </w:rPr>
        <w:t xml:space="preserve"> </w:t>
      </w:r>
      <w:r w:rsidRPr="00E34BDB">
        <w:rPr>
          <w:rFonts w:ascii="Book Antiqua" w:hAnsi="Book Antiqua"/>
          <w:sz w:val="22"/>
          <w:szCs w:val="22"/>
          <w:lang w:val="it-IT"/>
        </w:rPr>
        <w:t>presso il Servizio di Polizia Locale, mediante utilizzo di graduatorie, in corso di validità, approvate da altri Enti del Comparto Funzioni Locali, in seguito all'espletamento di pubblici concorsi per la copertura di posti a tempo indeterminato in profilo professionale analogo o equivalente a quello che si intende ricoprire.</w:t>
      </w:r>
    </w:p>
    <w:p w:rsidR="009B7322" w:rsidRPr="00E34BDB" w:rsidRDefault="009B7322" w:rsidP="000419C0">
      <w:pPr>
        <w:pStyle w:val="Corpotesto"/>
        <w:spacing w:before="2"/>
        <w:ind w:left="0"/>
        <w:rPr>
          <w:rFonts w:ascii="Book Antiqua" w:hAnsi="Book Antiqua"/>
          <w:sz w:val="22"/>
          <w:szCs w:val="22"/>
          <w:lang w:val="it-IT"/>
        </w:rPr>
      </w:pPr>
    </w:p>
    <w:p w:rsidR="009B7322" w:rsidRPr="00E34BDB" w:rsidRDefault="00DC520D" w:rsidP="000419C0">
      <w:pPr>
        <w:pStyle w:val="Titolo1"/>
        <w:spacing w:before="1"/>
        <w:ind w:left="0"/>
        <w:rPr>
          <w:rFonts w:ascii="Book Antiqua" w:hAnsi="Book Antiqua"/>
          <w:sz w:val="22"/>
          <w:szCs w:val="22"/>
          <w:lang w:val="it-IT"/>
        </w:rPr>
      </w:pPr>
      <w:r w:rsidRPr="00E34BDB">
        <w:rPr>
          <w:rFonts w:ascii="Book Antiqua" w:hAnsi="Book Antiqua"/>
          <w:sz w:val="22"/>
          <w:szCs w:val="22"/>
          <w:u w:val="thick"/>
          <w:lang w:val="it-IT"/>
        </w:rPr>
        <w:t>REQUISITI</w:t>
      </w:r>
    </w:p>
    <w:p w:rsidR="009B7322" w:rsidRPr="00E34BDB" w:rsidRDefault="00DC520D" w:rsidP="000419C0">
      <w:pPr>
        <w:pStyle w:val="Corpotesto"/>
        <w:ind w:left="0" w:right="105"/>
        <w:jc w:val="both"/>
        <w:rPr>
          <w:rFonts w:ascii="Book Antiqua" w:hAnsi="Book Antiqua"/>
          <w:sz w:val="22"/>
          <w:szCs w:val="22"/>
          <w:lang w:val="it-IT"/>
        </w:rPr>
      </w:pPr>
      <w:r w:rsidRPr="00E34BDB">
        <w:rPr>
          <w:rFonts w:ascii="Book Antiqua" w:hAnsi="Book Antiqua"/>
          <w:sz w:val="22"/>
          <w:szCs w:val="22"/>
          <w:lang w:val="it-IT"/>
        </w:rPr>
        <w:t>Possono presentare manifestazione di interesse i soggetti collocati tra gli idonei non assunti nell’ambito di graduatorie concorsuali ancora valide approvate da altri enti pubblici del comparto “Funzioni Locali”.</w:t>
      </w:r>
    </w:p>
    <w:p w:rsidR="009B7322" w:rsidRPr="00E34BDB" w:rsidRDefault="009B7322" w:rsidP="000419C0">
      <w:pPr>
        <w:pStyle w:val="Corpotesto"/>
        <w:spacing w:before="10"/>
        <w:ind w:left="0"/>
        <w:rPr>
          <w:rFonts w:ascii="Book Antiqua" w:hAnsi="Book Antiqua"/>
          <w:sz w:val="22"/>
          <w:szCs w:val="22"/>
          <w:lang w:val="it-IT"/>
        </w:rPr>
      </w:pPr>
    </w:p>
    <w:p w:rsidR="009B7322" w:rsidRPr="00E34BDB" w:rsidRDefault="00DC520D" w:rsidP="000419C0">
      <w:pPr>
        <w:pStyle w:val="Titolo1"/>
        <w:ind w:left="0"/>
        <w:rPr>
          <w:rFonts w:ascii="Book Antiqua" w:hAnsi="Book Antiqua"/>
          <w:sz w:val="22"/>
          <w:szCs w:val="22"/>
          <w:lang w:val="it-IT"/>
        </w:rPr>
      </w:pPr>
      <w:r w:rsidRPr="00E34BDB">
        <w:rPr>
          <w:rFonts w:ascii="Book Antiqua" w:hAnsi="Book Antiqua"/>
          <w:sz w:val="22"/>
          <w:szCs w:val="22"/>
          <w:lang w:val="it-IT"/>
        </w:rPr>
        <w:t>MODALITA’ E TERMINI DI PRESENTAZIONE DELLA MANIFESTAZIONI DI INTERESSE:</w:t>
      </w:r>
    </w:p>
    <w:p w:rsidR="009B7322" w:rsidRPr="00E34BDB" w:rsidRDefault="00DC520D" w:rsidP="000419C0">
      <w:pPr>
        <w:pStyle w:val="Corpotesto"/>
        <w:spacing w:before="3"/>
        <w:ind w:left="0" w:right="106"/>
        <w:jc w:val="both"/>
        <w:rPr>
          <w:rFonts w:ascii="Book Antiqua" w:hAnsi="Book Antiqua"/>
          <w:sz w:val="22"/>
          <w:szCs w:val="22"/>
          <w:lang w:val="it-IT"/>
        </w:rPr>
      </w:pPr>
      <w:r w:rsidRPr="00E34BDB">
        <w:rPr>
          <w:rFonts w:ascii="Book Antiqua" w:hAnsi="Book Antiqua"/>
          <w:sz w:val="22"/>
          <w:szCs w:val="22"/>
          <w:lang w:val="it-IT"/>
        </w:rPr>
        <w:t xml:space="preserve">I soggetti utilmente collocati nelle graduatorie predette, interessati all’assunzione presso il Comune di </w:t>
      </w:r>
      <w:r w:rsidR="00432035" w:rsidRPr="00E34BDB">
        <w:rPr>
          <w:rFonts w:ascii="Book Antiqua" w:hAnsi="Book Antiqua"/>
          <w:sz w:val="22"/>
          <w:szCs w:val="22"/>
          <w:lang w:val="it-IT"/>
        </w:rPr>
        <w:t>San Vero Milis</w:t>
      </w:r>
      <w:r w:rsidRPr="00E34BDB">
        <w:rPr>
          <w:rFonts w:ascii="Book Antiqua" w:hAnsi="Book Antiqua"/>
          <w:sz w:val="22"/>
          <w:szCs w:val="22"/>
          <w:lang w:val="it-IT"/>
        </w:rPr>
        <w:t xml:space="preserve">, potranno presentare specifica manifestazione di interesse </w:t>
      </w:r>
      <w:proofErr w:type="spellStart"/>
      <w:r w:rsidRPr="00E34BDB">
        <w:rPr>
          <w:rFonts w:ascii="Book Antiqua" w:hAnsi="Book Antiqua"/>
          <w:sz w:val="22"/>
          <w:szCs w:val="22"/>
          <w:lang w:val="it-IT"/>
        </w:rPr>
        <w:t>affinchè</w:t>
      </w:r>
      <w:proofErr w:type="spellEnd"/>
      <w:r w:rsidRPr="00E34BDB">
        <w:rPr>
          <w:rFonts w:ascii="Book Antiqua" w:hAnsi="Book Antiqua"/>
          <w:sz w:val="22"/>
          <w:szCs w:val="22"/>
          <w:lang w:val="it-IT"/>
        </w:rPr>
        <w:t xml:space="preserve"> si utilizzi la graduatoria nella quale risultano inseriti.</w:t>
      </w:r>
    </w:p>
    <w:p w:rsidR="009B7322" w:rsidRPr="00E34BDB" w:rsidRDefault="00DC520D" w:rsidP="000419C0">
      <w:pPr>
        <w:pStyle w:val="Corpotesto"/>
        <w:spacing w:line="229" w:lineRule="exact"/>
        <w:ind w:left="0"/>
        <w:rPr>
          <w:rFonts w:ascii="Book Antiqua" w:hAnsi="Book Antiqua"/>
          <w:sz w:val="22"/>
          <w:szCs w:val="22"/>
          <w:lang w:val="it-IT"/>
        </w:rPr>
      </w:pPr>
      <w:r w:rsidRPr="00E34BDB">
        <w:rPr>
          <w:rFonts w:ascii="Book Antiqua" w:hAnsi="Book Antiqua"/>
          <w:sz w:val="22"/>
          <w:szCs w:val="22"/>
          <w:lang w:val="it-IT"/>
        </w:rPr>
        <w:t>Le manifestazioni di interesse dovranno contenere:</w:t>
      </w:r>
    </w:p>
    <w:p w:rsidR="009B7322" w:rsidRPr="00E34BDB" w:rsidRDefault="000419C0" w:rsidP="00A82128">
      <w:pPr>
        <w:pStyle w:val="Paragrafoelenco"/>
        <w:numPr>
          <w:ilvl w:val="0"/>
          <w:numId w:val="1"/>
        </w:numPr>
        <w:spacing w:before="1"/>
        <w:ind w:left="567" w:hanging="567"/>
        <w:rPr>
          <w:rFonts w:ascii="Book Antiqua" w:hAnsi="Book Antiqua"/>
          <w:lang w:val="it-IT"/>
        </w:rPr>
      </w:pPr>
      <w:r>
        <w:rPr>
          <w:rFonts w:ascii="Book Antiqua" w:hAnsi="Book Antiqua"/>
          <w:lang w:val="it-IT"/>
        </w:rPr>
        <w:t>c</w:t>
      </w:r>
      <w:r w:rsidR="00DC520D" w:rsidRPr="00E34BDB">
        <w:rPr>
          <w:rFonts w:ascii="Book Antiqua" w:hAnsi="Book Antiqua"/>
          <w:lang w:val="it-IT"/>
        </w:rPr>
        <w:t>ognome e nome, luogo e data di</w:t>
      </w:r>
      <w:r w:rsidR="00DC520D" w:rsidRPr="00E34BDB">
        <w:rPr>
          <w:rFonts w:ascii="Book Antiqua" w:hAnsi="Book Antiqua"/>
          <w:spacing w:val="-3"/>
          <w:lang w:val="it-IT"/>
        </w:rPr>
        <w:t xml:space="preserve"> </w:t>
      </w:r>
      <w:r w:rsidR="00DC520D" w:rsidRPr="00E34BDB">
        <w:rPr>
          <w:rFonts w:ascii="Book Antiqua" w:hAnsi="Book Antiqua"/>
          <w:lang w:val="it-IT"/>
        </w:rPr>
        <w:t>nascita;</w:t>
      </w:r>
    </w:p>
    <w:p w:rsidR="009B7322" w:rsidRPr="00E34BDB" w:rsidRDefault="000419C0" w:rsidP="00A82128">
      <w:pPr>
        <w:pStyle w:val="Paragrafoelenco"/>
        <w:numPr>
          <w:ilvl w:val="0"/>
          <w:numId w:val="1"/>
        </w:numPr>
        <w:ind w:left="567" w:hanging="567"/>
        <w:rPr>
          <w:rFonts w:ascii="Book Antiqua" w:hAnsi="Book Antiqua"/>
          <w:lang w:val="it-IT"/>
        </w:rPr>
      </w:pPr>
      <w:r>
        <w:rPr>
          <w:rFonts w:ascii="Book Antiqua" w:hAnsi="Book Antiqua"/>
          <w:lang w:val="it-IT"/>
        </w:rPr>
        <w:t>r</w:t>
      </w:r>
      <w:r w:rsidR="00DC520D" w:rsidRPr="00E34BDB">
        <w:rPr>
          <w:rFonts w:ascii="Book Antiqua" w:hAnsi="Book Antiqua"/>
          <w:lang w:val="it-IT"/>
        </w:rPr>
        <w:t>esidenza, indirizzo e-mail o PEC, numero di</w:t>
      </w:r>
      <w:r w:rsidR="00DC520D" w:rsidRPr="00E34BDB">
        <w:rPr>
          <w:rFonts w:ascii="Book Antiqua" w:hAnsi="Book Antiqua"/>
          <w:spacing w:val="-3"/>
          <w:lang w:val="it-IT"/>
        </w:rPr>
        <w:t xml:space="preserve"> </w:t>
      </w:r>
      <w:r w:rsidR="00DC520D" w:rsidRPr="00E34BDB">
        <w:rPr>
          <w:rFonts w:ascii="Book Antiqua" w:hAnsi="Book Antiqua"/>
          <w:lang w:val="it-IT"/>
        </w:rPr>
        <w:t>telefono;</w:t>
      </w:r>
    </w:p>
    <w:p w:rsidR="009B7322" w:rsidRPr="00E34BDB" w:rsidRDefault="000419C0" w:rsidP="00A82128">
      <w:pPr>
        <w:pStyle w:val="Paragrafoelenco"/>
        <w:numPr>
          <w:ilvl w:val="0"/>
          <w:numId w:val="1"/>
        </w:numPr>
        <w:ind w:left="567" w:right="108" w:hanging="567"/>
        <w:jc w:val="both"/>
        <w:rPr>
          <w:rFonts w:ascii="Book Antiqua" w:hAnsi="Book Antiqua"/>
          <w:lang w:val="it-IT"/>
        </w:rPr>
      </w:pPr>
      <w:r>
        <w:rPr>
          <w:rFonts w:ascii="Book Antiqua" w:hAnsi="Book Antiqua"/>
          <w:lang w:val="it-IT"/>
        </w:rPr>
        <w:t>i</w:t>
      </w:r>
      <w:r w:rsidR="00DC520D" w:rsidRPr="00E34BDB">
        <w:rPr>
          <w:rFonts w:ascii="Book Antiqua" w:hAnsi="Book Antiqua"/>
          <w:lang w:val="it-IT"/>
        </w:rPr>
        <w:t>ndicazione della propria posizione tra gli idonei non assunti, profilo professionale e categoria per i quali la graduatoria è stata</w:t>
      </w:r>
      <w:r w:rsidR="00DC520D" w:rsidRPr="00E34BDB">
        <w:rPr>
          <w:rFonts w:ascii="Book Antiqua" w:hAnsi="Book Antiqua"/>
          <w:spacing w:val="2"/>
          <w:lang w:val="it-IT"/>
        </w:rPr>
        <w:t xml:space="preserve"> </w:t>
      </w:r>
      <w:r w:rsidR="00DC520D" w:rsidRPr="00E34BDB">
        <w:rPr>
          <w:rFonts w:ascii="Book Antiqua" w:hAnsi="Book Antiqua"/>
          <w:lang w:val="it-IT"/>
        </w:rPr>
        <w:t>formata;</w:t>
      </w:r>
    </w:p>
    <w:p w:rsidR="009B7322" w:rsidRPr="00E34BDB" w:rsidRDefault="000419C0" w:rsidP="00A82128">
      <w:pPr>
        <w:pStyle w:val="Paragrafoelenco"/>
        <w:numPr>
          <w:ilvl w:val="0"/>
          <w:numId w:val="1"/>
        </w:numPr>
        <w:spacing w:line="228" w:lineRule="exact"/>
        <w:ind w:left="567" w:hanging="567"/>
        <w:jc w:val="both"/>
        <w:rPr>
          <w:rFonts w:ascii="Book Antiqua" w:hAnsi="Book Antiqua"/>
          <w:lang w:val="it-IT"/>
        </w:rPr>
      </w:pPr>
      <w:r>
        <w:rPr>
          <w:rFonts w:ascii="Book Antiqua" w:hAnsi="Book Antiqua"/>
          <w:lang w:val="it-IT"/>
        </w:rPr>
        <w:t>d</w:t>
      </w:r>
      <w:r w:rsidR="00DC520D" w:rsidRPr="00E34BDB">
        <w:rPr>
          <w:rFonts w:ascii="Book Antiqua" w:hAnsi="Book Antiqua"/>
          <w:lang w:val="it-IT"/>
        </w:rPr>
        <w:t>enominazione e sede dell’Ente pubblico detentore della graduatoria</w:t>
      </w:r>
      <w:r w:rsidR="00DC520D" w:rsidRPr="00E34BDB">
        <w:rPr>
          <w:rFonts w:ascii="Book Antiqua" w:hAnsi="Book Antiqua"/>
          <w:spacing w:val="-8"/>
          <w:lang w:val="it-IT"/>
        </w:rPr>
        <w:t xml:space="preserve"> </w:t>
      </w:r>
      <w:r w:rsidR="00DC520D" w:rsidRPr="00E34BDB">
        <w:rPr>
          <w:rFonts w:ascii="Book Antiqua" w:hAnsi="Book Antiqua"/>
          <w:lang w:val="it-IT"/>
        </w:rPr>
        <w:t>segnalata;</w:t>
      </w:r>
    </w:p>
    <w:p w:rsidR="009B7322" w:rsidRPr="00E34BDB" w:rsidRDefault="000419C0" w:rsidP="00A82128">
      <w:pPr>
        <w:pStyle w:val="Paragrafoelenco"/>
        <w:numPr>
          <w:ilvl w:val="0"/>
          <w:numId w:val="1"/>
        </w:numPr>
        <w:spacing w:before="1"/>
        <w:ind w:left="567" w:hanging="567"/>
        <w:jc w:val="both"/>
        <w:rPr>
          <w:rFonts w:ascii="Book Antiqua" w:hAnsi="Book Antiqua"/>
          <w:lang w:val="it-IT"/>
        </w:rPr>
      </w:pPr>
      <w:r>
        <w:rPr>
          <w:rFonts w:ascii="Book Antiqua" w:hAnsi="Book Antiqua"/>
          <w:lang w:val="it-IT"/>
        </w:rPr>
        <w:t>d</w:t>
      </w:r>
      <w:r w:rsidR="00DC520D" w:rsidRPr="00E34BDB">
        <w:rPr>
          <w:rFonts w:ascii="Book Antiqua" w:hAnsi="Book Antiqua"/>
          <w:lang w:val="it-IT"/>
        </w:rPr>
        <w:t>ata di approvazione della graduatoria</w:t>
      </w:r>
      <w:r w:rsidR="00DC520D" w:rsidRPr="00E34BDB">
        <w:rPr>
          <w:rFonts w:ascii="Book Antiqua" w:hAnsi="Book Antiqua"/>
          <w:spacing w:val="-1"/>
          <w:lang w:val="it-IT"/>
        </w:rPr>
        <w:t xml:space="preserve"> </w:t>
      </w:r>
      <w:r w:rsidR="00DC520D" w:rsidRPr="00E34BDB">
        <w:rPr>
          <w:rFonts w:ascii="Book Antiqua" w:hAnsi="Book Antiqua"/>
          <w:lang w:val="it-IT"/>
        </w:rPr>
        <w:t>segnalata.</w:t>
      </w:r>
    </w:p>
    <w:p w:rsidR="009B7322" w:rsidRPr="00E34BDB" w:rsidRDefault="009B7322" w:rsidP="000419C0">
      <w:pPr>
        <w:pStyle w:val="Corpotesto"/>
        <w:ind w:left="0"/>
        <w:rPr>
          <w:rFonts w:ascii="Book Antiqua" w:hAnsi="Book Antiqua"/>
          <w:sz w:val="22"/>
          <w:szCs w:val="22"/>
          <w:lang w:val="it-IT"/>
        </w:rPr>
      </w:pPr>
    </w:p>
    <w:p w:rsidR="009B7322" w:rsidRPr="00E34BDB" w:rsidRDefault="00DC520D" w:rsidP="000419C0">
      <w:pPr>
        <w:spacing w:before="1"/>
        <w:ind w:right="108"/>
        <w:jc w:val="both"/>
        <w:rPr>
          <w:rFonts w:ascii="Book Antiqua" w:hAnsi="Book Antiqua"/>
          <w:lang w:val="it-IT"/>
        </w:rPr>
      </w:pPr>
      <w:r w:rsidRPr="00E34BDB">
        <w:rPr>
          <w:rFonts w:ascii="Book Antiqua" w:hAnsi="Book Antiqua"/>
          <w:lang w:val="it-IT"/>
        </w:rPr>
        <w:t xml:space="preserve">Le manifestazioni di interesse, redatte in carta libera secondo lo schema allegato al presente avviso e </w:t>
      </w:r>
      <w:r w:rsidRPr="00E34BDB">
        <w:rPr>
          <w:rFonts w:ascii="Book Antiqua" w:hAnsi="Book Antiqua"/>
          <w:b/>
          <w:lang w:val="it-IT"/>
        </w:rPr>
        <w:lastRenderedPageBreak/>
        <w:t xml:space="preserve">sottoscritte dall’interessato </w:t>
      </w:r>
      <w:r w:rsidRPr="00E34BDB">
        <w:rPr>
          <w:rFonts w:ascii="Book Antiqua" w:hAnsi="Book Antiqua"/>
          <w:lang w:val="it-IT"/>
        </w:rPr>
        <w:t xml:space="preserve">(a pena di esclusione), devono essere presentate </w:t>
      </w:r>
      <w:r w:rsidRPr="00E34BDB">
        <w:rPr>
          <w:rFonts w:ascii="Book Antiqua" w:hAnsi="Book Antiqua"/>
          <w:b/>
          <w:u w:val="thick"/>
          <w:lang w:val="it-IT"/>
        </w:rPr>
        <w:t xml:space="preserve">entro </w:t>
      </w:r>
      <w:r w:rsidR="00115FE8">
        <w:rPr>
          <w:rFonts w:ascii="Book Antiqua" w:hAnsi="Book Antiqua"/>
          <w:b/>
          <w:u w:val="thick"/>
          <w:lang w:val="it-IT"/>
        </w:rPr>
        <w:t xml:space="preserve">il </w:t>
      </w:r>
      <w:r w:rsidRPr="00E34BDB">
        <w:rPr>
          <w:rFonts w:ascii="Book Antiqua" w:hAnsi="Book Antiqua"/>
          <w:b/>
          <w:u w:val="thick"/>
          <w:lang w:val="it-IT"/>
        </w:rPr>
        <w:t xml:space="preserve">giorno </w:t>
      </w:r>
      <w:r w:rsidR="00703F5F">
        <w:rPr>
          <w:rFonts w:ascii="Book Antiqua" w:hAnsi="Book Antiqua"/>
          <w:b/>
          <w:u w:val="thick"/>
          <w:lang w:val="it-IT"/>
        </w:rPr>
        <w:t xml:space="preserve">04 luglio </w:t>
      </w:r>
      <w:r w:rsidRPr="00E34BDB">
        <w:rPr>
          <w:rFonts w:ascii="Book Antiqua" w:hAnsi="Book Antiqua"/>
          <w:b/>
          <w:u w:val="thick"/>
          <w:lang w:val="it-IT"/>
        </w:rPr>
        <w:t>2019</w:t>
      </w:r>
      <w:r w:rsidRPr="00E34BDB">
        <w:rPr>
          <w:rFonts w:ascii="Book Antiqua" w:hAnsi="Book Antiqua"/>
          <w:b/>
          <w:lang w:val="it-IT"/>
        </w:rPr>
        <w:t xml:space="preserve"> </w:t>
      </w:r>
      <w:r w:rsidR="006A01CC">
        <w:rPr>
          <w:rFonts w:ascii="Book Antiqua" w:hAnsi="Book Antiqua"/>
          <w:b/>
          <w:lang w:val="it-IT"/>
        </w:rPr>
        <w:t xml:space="preserve">ore 13,00 </w:t>
      </w:r>
      <w:bookmarkStart w:id="0" w:name="_GoBack"/>
      <w:bookmarkEnd w:id="0"/>
      <w:r w:rsidRPr="00E34BDB">
        <w:rPr>
          <w:rFonts w:ascii="Book Antiqua" w:hAnsi="Book Antiqua"/>
          <w:lang w:val="it-IT"/>
        </w:rPr>
        <w:t xml:space="preserve">e indirizzate al Comune di </w:t>
      </w:r>
      <w:r w:rsidR="00B701D4" w:rsidRPr="00E34BDB">
        <w:rPr>
          <w:rFonts w:ascii="Book Antiqua" w:hAnsi="Book Antiqua"/>
          <w:lang w:val="it-IT"/>
        </w:rPr>
        <w:t>San Vero Milis</w:t>
      </w:r>
      <w:r w:rsidRPr="00E34BDB">
        <w:rPr>
          <w:rFonts w:ascii="Book Antiqua" w:hAnsi="Book Antiqua"/>
          <w:lang w:val="it-IT"/>
        </w:rPr>
        <w:t xml:space="preserve">, </w:t>
      </w:r>
      <w:r w:rsidR="00B701D4" w:rsidRPr="00E34BDB">
        <w:rPr>
          <w:rFonts w:ascii="Book Antiqua" w:hAnsi="Book Antiqua"/>
          <w:lang w:val="it-IT"/>
        </w:rPr>
        <w:t>Via Eleonora D’Arborea n. 5</w:t>
      </w:r>
    </w:p>
    <w:p w:rsidR="009B7322" w:rsidRPr="00E34BDB" w:rsidRDefault="00DC520D" w:rsidP="000419C0">
      <w:pPr>
        <w:pStyle w:val="Corpotesto"/>
        <w:spacing w:line="228" w:lineRule="exact"/>
        <w:ind w:left="0"/>
        <w:jc w:val="both"/>
        <w:rPr>
          <w:rFonts w:ascii="Book Antiqua" w:hAnsi="Book Antiqua"/>
          <w:sz w:val="22"/>
          <w:szCs w:val="22"/>
          <w:lang w:val="it-IT"/>
        </w:rPr>
      </w:pPr>
      <w:r w:rsidRPr="00E34BDB">
        <w:rPr>
          <w:rFonts w:ascii="Book Antiqua" w:hAnsi="Book Antiqua"/>
          <w:sz w:val="22"/>
          <w:szCs w:val="22"/>
          <w:lang w:val="it-IT"/>
        </w:rPr>
        <w:t xml:space="preserve">– </w:t>
      </w:r>
      <w:r w:rsidR="00B701D4" w:rsidRPr="00E34BDB">
        <w:rPr>
          <w:rFonts w:ascii="Book Antiqua" w:hAnsi="Book Antiqua"/>
          <w:sz w:val="22"/>
          <w:szCs w:val="22"/>
          <w:lang w:val="it-IT"/>
        </w:rPr>
        <w:t>09070</w:t>
      </w:r>
      <w:r w:rsidRPr="00E34BDB">
        <w:rPr>
          <w:rFonts w:ascii="Book Antiqua" w:hAnsi="Book Antiqua"/>
          <w:sz w:val="22"/>
          <w:szCs w:val="22"/>
          <w:lang w:val="it-IT"/>
        </w:rPr>
        <w:t xml:space="preserve"> </w:t>
      </w:r>
      <w:r w:rsidR="00B701D4" w:rsidRPr="00E34BDB">
        <w:rPr>
          <w:rFonts w:ascii="Book Antiqua" w:hAnsi="Book Antiqua"/>
          <w:sz w:val="22"/>
          <w:szCs w:val="22"/>
          <w:lang w:val="it-IT"/>
        </w:rPr>
        <w:t>San Vero Milia</w:t>
      </w:r>
      <w:r w:rsidRPr="00E34BDB">
        <w:rPr>
          <w:rFonts w:ascii="Book Antiqua" w:hAnsi="Book Antiqua"/>
          <w:sz w:val="22"/>
          <w:szCs w:val="22"/>
          <w:lang w:val="it-IT"/>
        </w:rPr>
        <w:t xml:space="preserve"> (</w:t>
      </w:r>
      <w:r w:rsidR="00B701D4" w:rsidRPr="00E34BDB">
        <w:rPr>
          <w:rFonts w:ascii="Book Antiqua" w:hAnsi="Book Antiqua"/>
          <w:sz w:val="22"/>
          <w:szCs w:val="22"/>
          <w:lang w:val="it-IT"/>
        </w:rPr>
        <w:t>OR</w:t>
      </w:r>
      <w:r w:rsidRPr="00E34BDB">
        <w:rPr>
          <w:rFonts w:ascii="Book Antiqua" w:hAnsi="Book Antiqua"/>
          <w:sz w:val="22"/>
          <w:szCs w:val="22"/>
          <w:lang w:val="it-IT"/>
        </w:rPr>
        <w:t>).</w:t>
      </w:r>
    </w:p>
    <w:p w:rsidR="009B7322" w:rsidRDefault="009B7322" w:rsidP="000419C0">
      <w:pPr>
        <w:spacing w:line="228" w:lineRule="exact"/>
        <w:jc w:val="both"/>
        <w:rPr>
          <w:rFonts w:ascii="Book Antiqua" w:hAnsi="Book Antiqua"/>
          <w:lang w:val="it-IT"/>
        </w:rPr>
      </w:pPr>
    </w:p>
    <w:p w:rsidR="009B7322" w:rsidRPr="00E34BDB" w:rsidRDefault="00DC520D" w:rsidP="000419C0">
      <w:pPr>
        <w:pStyle w:val="Corpotesto"/>
        <w:spacing w:before="71" w:line="242" w:lineRule="auto"/>
        <w:ind w:left="0" w:right="108"/>
        <w:jc w:val="both"/>
        <w:rPr>
          <w:rFonts w:ascii="Book Antiqua" w:hAnsi="Book Antiqua"/>
          <w:sz w:val="22"/>
          <w:szCs w:val="22"/>
          <w:lang w:val="it-IT"/>
        </w:rPr>
      </w:pPr>
      <w:r w:rsidRPr="00E34BDB">
        <w:rPr>
          <w:rFonts w:ascii="Book Antiqua" w:hAnsi="Book Antiqua"/>
          <w:sz w:val="22"/>
          <w:szCs w:val="22"/>
          <w:lang w:val="it-IT"/>
        </w:rPr>
        <w:t xml:space="preserve">Il termine per la presentazione è </w:t>
      </w:r>
      <w:r w:rsidRPr="00E34BDB">
        <w:rPr>
          <w:rFonts w:ascii="Book Antiqua" w:hAnsi="Book Antiqua"/>
          <w:b/>
          <w:sz w:val="22"/>
          <w:szCs w:val="22"/>
          <w:u w:val="thick"/>
          <w:lang w:val="it-IT"/>
        </w:rPr>
        <w:t>perentorio</w:t>
      </w:r>
      <w:r w:rsidRPr="00E34BDB">
        <w:rPr>
          <w:rFonts w:ascii="Book Antiqua" w:hAnsi="Book Antiqua"/>
          <w:sz w:val="22"/>
          <w:szCs w:val="22"/>
          <w:lang w:val="it-IT"/>
        </w:rPr>
        <w:t>, pertanto non saranno prese in considerazione le istanze pervenute oltre lo stesso per qualsiasi causa, non esclusa la forza maggiore ed il fatto di terzi.</w:t>
      </w:r>
    </w:p>
    <w:p w:rsidR="009B7322" w:rsidRPr="00E34BDB" w:rsidRDefault="00DC520D" w:rsidP="000419C0">
      <w:pPr>
        <w:pStyle w:val="Corpotesto"/>
        <w:spacing w:line="229" w:lineRule="exact"/>
        <w:ind w:left="0"/>
        <w:rPr>
          <w:rFonts w:ascii="Book Antiqua" w:hAnsi="Book Antiqua"/>
          <w:sz w:val="22"/>
          <w:szCs w:val="22"/>
          <w:lang w:val="it-IT"/>
        </w:rPr>
      </w:pPr>
      <w:r w:rsidRPr="00E34BDB">
        <w:rPr>
          <w:rFonts w:ascii="Book Antiqua" w:hAnsi="Book Antiqua"/>
          <w:sz w:val="22"/>
          <w:szCs w:val="22"/>
          <w:lang w:val="it-IT"/>
        </w:rPr>
        <w:t>La domanda potrà essere presentata con le seguenti modalità:</w:t>
      </w:r>
    </w:p>
    <w:p w:rsidR="009B7322" w:rsidRPr="00E34BDB" w:rsidRDefault="00DC520D" w:rsidP="00A82128">
      <w:pPr>
        <w:pStyle w:val="Paragrafoelenco"/>
        <w:numPr>
          <w:ilvl w:val="0"/>
          <w:numId w:val="3"/>
        </w:numPr>
        <w:ind w:left="567" w:hanging="567"/>
        <w:rPr>
          <w:rFonts w:ascii="Book Antiqua" w:hAnsi="Book Antiqua"/>
        </w:rPr>
      </w:pPr>
      <w:proofErr w:type="spellStart"/>
      <w:r w:rsidRPr="00E34BDB">
        <w:rPr>
          <w:rFonts w:ascii="Book Antiqua" w:hAnsi="Book Antiqua"/>
        </w:rPr>
        <w:t>consegna</w:t>
      </w:r>
      <w:proofErr w:type="spellEnd"/>
      <w:r w:rsidRPr="00E34BDB">
        <w:rPr>
          <w:rFonts w:ascii="Book Antiqua" w:hAnsi="Book Antiqua"/>
        </w:rPr>
        <w:t xml:space="preserve"> </w:t>
      </w:r>
      <w:proofErr w:type="spellStart"/>
      <w:r w:rsidRPr="00E34BDB">
        <w:rPr>
          <w:rFonts w:ascii="Book Antiqua" w:hAnsi="Book Antiqua"/>
        </w:rPr>
        <w:t>diretta</w:t>
      </w:r>
      <w:proofErr w:type="spellEnd"/>
      <w:r w:rsidRPr="00E34BDB">
        <w:rPr>
          <w:rFonts w:ascii="Book Antiqua" w:hAnsi="Book Antiqua"/>
        </w:rPr>
        <w:t xml:space="preserve"> </w:t>
      </w:r>
      <w:proofErr w:type="spellStart"/>
      <w:r w:rsidRPr="00E34BDB">
        <w:rPr>
          <w:rFonts w:ascii="Book Antiqua" w:hAnsi="Book Antiqua"/>
        </w:rPr>
        <w:t>all’Ufficio</w:t>
      </w:r>
      <w:proofErr w:type="spellEnd"/>
      <w:r w:rsidRPr="00E34BDB">
        <w:rPr>
          <w:rFonts w:ascii="Book Antiqua" w:hAnsi="Book Antiqua"/>
          <w:spacing w:val="2"/>
        </w:rPr>
        <w:t xml:space="preserve"> </w:t>
      </w:r>
      <w:proofErr w:type="spellStart"/>
      <w:r w:rsidR="00B701D4" w:rsidRPr="00E34BDB">
        <w:rPr>
          <w:rFonts w:ascii="Book Antiqua" w:hAnsi="Book Antiqua"/>
        </w:rPr>
        <w:t>Protocollo</w:t>
      </w:r>
      <w:proofErr w:type="spellEnd"/>
      <w:r w:rsidRPr="00E34BDB">
        <w:rPr>
          <w:rFonts w:ascii="Book Antiqua" w:hAnsi="Book Antiqua"/>
        </w:rPr>
        <w:t>;</w:t>
      </w:r>
    </w:p>
    <w:p w:rsidR="009B7322" w:rsidRPr="00E34BDB" w:rsidRDefault="00DC520D" w:rsidP="00A82128">
      <w:pPr>
        <w:pStyle w:val="Paragrafoelenco"/>
        <w:numPr>
          <w:ilvl w:val="0"/>
          <w:numId w:val="3"/>
        </w:numPr>
        <w:spacing w:line="242" w:lineRule="auto"/>
        <w:ind w:left="567" w:right="107" w:hanging="567"/>
        <w:jc w:val="both"/>
        <w:rPr>
          <w:rFonts w:ascii="Book Antiqua" w:hAnsi="Book Antiqua"/>
          <w:lang w:val="it-IT"/>
        </w:rPr>
      </w:pPr>
      <w:r w:rsidRPr="00E34BDB">
        <w:rPr>
          <w:rFonts w:ascii="Book Antiqua" w:hAnsi="Book Antiqua"/>
          <w:lang w:val="it-IT"/>
        </w:rPr>
        <w:t>mediante raccomandata A/R (</w:t>
      </w:r>
      <w:r w:rsidRPr="00E34BDB">
        <w:rPr>
          <w:rFonts w:ascii="Book Antiqua" w:hAnsi="Book Antiqua"/>
          <w:u w:val="single"/>
          <w:lang w:val="it-IT"/>
        </w:rPr>
        <w:t>non farà fede il timbro postale</w:t>
      </w:r>
      <w:r w:rsidRPr="00E34BDB">
        <w:rPr>
          <w:rFonts w:ascii="Book Antiqua" w:hAnsi="Book Antiqua"/>
          <w:lang w:val="it-IT"/>
        </w:rPr>
        <w:t xml:space="preserve">). Si precisa che nella busta contenente la domanda il candidato dovrà apporre la seguente dicitura: </w:t>
      </w:r>
      <w:r w:rsidRPr="00E34BDB">
        <w:rPr>
          <w:rFonts w:ascii="Book Antiqua" w:hAnsi="Book Antiqua"/>
          <w:b/>
          <w:i/>
          <w:lang w:val="it-IT"/>
        </w:rPr>
        <w:t>“Contiene manifestazione di interesse per assunzione a tempo determinato “Agente di Polizia</w:t>
      </w:r>
      <w:r w:rsidRPr="00E34BDB">
        <w:rPr>
          <w:rFonts w:ascii="Book Antiqua" w:hAnsi="Book Antiqua"/>
          <w:b/>
          <w:i/>
          <w:spacing w:val="-3"/>
          <w:lang w:val="it-IT"/>
        </w:rPr>
        <w:t xml:space="preserve"> </w:t>
      </w:r>
      <w:r w:rsidRPr="00E34BDB">
        <w:rPr>
          <w:rFonts w:ascii="Book Antiqua" w:hAnsi="Book Antiqua"/>
          <w:b/>
          <w:i/>
          <w:lang w:val="it-IT"/>
        </w:rPr>
        <w:t>Locale”;</w:t>
      </w:r>
    </w:p>
    <w:p w:rsidR="009B7322" w:rsidRPr="00703F5F" w:rsidRDefault="00DC520D" w:rsidP="00A82128">
      <w:pPr>
        <w:pStyle w:val="Paragrafoelenco"/>
        <w:numPr>
          <w:ilvl w:val="0"/>
          <w:numId w:val="3"/>
        </w:numPr>
        <w:spacing w:before="20" w:line="242" w:lineRule="auto"/>
        <w:ind w:left="567" w:right="107" w:hanging="567"/>
        <w:rPr>
          <w:rFonts w:ascii="Book Antiqua" w:hAnsi="Book Antiqua"/>
          <w:lang w:val="it-IT"/>
        </w:rPr>
      </w:pPr>
      <w:r w:rsidRPr="00703F5F">
        <w:rPr>
          <w:rFonts w:ascii="Book Antiqua" w:hAnsi="Book Antiqua"/>
          <w:lang w:val="it-IT"/>
        </w:rPr>
        <w:t>mediante posta elettronica certificata all’indirizzo:</w:t>
      </w:r>
      <w:r w:rsidRPr="00703F5F">
        <w:rPr>
          <w:rFonts w:ascii="Book Antiqua" w:hAnsi="Book Antiqua"/>
          <w:color w:val="0000FF"/>
          <w:lang w:val="it-IT"/>
        </w:rPr>
        <w:t xml:space="preserve"> </w:t>
      </w:r>
      <w:hyperlink r:id="rId6" w:history="1">
        <w:r w:rsidR="000419C0" w:rsidRPr="00703F5F">
          <w:rPr>
            <w:rStyle w:val="Collegamentoipertestuale"/>
            <w:rFonts w:ascii="Book Antiqua" w:hAnsi="Book Antiqua"/>
            <w:u w:color="0000FF"/>
            <w:lang w:val="it-IT"/>
          </w:rPr>
          <w:t>protocollo@pec.comune.sanveromilis.or.it</w:t>
        </w:r>
      </w:hyperlink>
      <w:r w:rsidRPr="00703F5F">
        <w:rPr>
          <w:rFonts w:ascii="Book Antiqua" w:hAnsi="Book Antiqua"/>
          <w:lang w:val="it-IT"/>
        </w:rPr>
        <w:t xml:space="preserve"> accettando esclusivamente invii tramite casella di posta elettronica certificata (PEC) intestata al candidato. Nell’oggetto della e-mail il candidato deve apporre la seguente dicitura: </w:t>
      </w:r>
      <w:r w:rsidRPr="00703F5F">
        <w:rPr>
          <w:rFonts w:ascii="Book Antiqua" w:hAnsi="Book Antiqua"/>
          <w:i/>
          <w:lang w:val="it-IT"/>
        </w:rPr>
        <w:t>“Manifestazione di interesse per assunzione a tempo determinato “Agente di Polizia</w:t>
      </w:r>
      <w:r w:rsidRPr="00703F5F">
        <w:rPr>
          <w:rFonts w:ascii="Book Antiqua" w:hAnsi="Book Antiqua"/>
          <w:i/>
          <w:spacing w:val="-8"/>
          <w:lang w:val="it-IT"/>
        </w:rPr>
        <w:t xml:space="preserve"> </w:t>
      </w:r>
      <w:r w:rsidRPr="00703F5F">
        <w:rPr>
          <w:rFonts w:ascii="Book Antiqua" w:hAnsi="Book Antiqua"/>
          <w:i/>
          <w:lang w:val="it-IT"/>
        </w:rPr>
        <w:t>Locale”;</w:t>
      </w:r>
    </w:p>
    <w:p w:rsidR="009B7322" w:rsidRPr="00703F5F" w:rsidRDefault="00A82128" w:rsidP="00A82128">
      <w:pPr>
        <w:pStyle w:val="Paragrafoelenco"/>
        <w:numPr>
          <w:ilvl w:val="0"/>
          <w:numId w:val="3"/>
        </w:numPr>
        <w:spacing w:before="18"/>
        <w:ind w:left="567" w:right="108" w:hanging="567"/>
        <w:rPr>
          <w:rFonts w:ascii="Book Antiqua" w:hAnsi="Book Antiqua"/>
          <w:lang w:val="it-IT"/>
        </w:rPr>
      </w:pPr>
      <w:r w:rsidRPr="00703F5F">
        <w:rPr>
          <w:rFonts w:ascii="Book Antiqua" w:hAnsi="Book Antiqua"/>
          <w:lang w:val="it-IT"/>
        </w:rPr>
        <w:t>s</w:t>
      </w:r>
      <w:r w:rsidR="00DC520D" w:rsidRPr="00703F5F">
        <w:rPr>
          <w:rFonts w:ascii="Book Antiqua" w:hAnsi="Book Antiqua"/>
          <w:lang w:val="it-IT"/>
        </w:rPr>
        <w:t xml:space="preserve">i precisa che la e-mail spedita da </w:t>
      </w:r>
      <w:r w:rsidR="00DC520D" w:rsidRPr="00703F5F">
        <w:rPr>
          <w:rFonts w:ascii="Book Antiqua" w:hAnsi="Book Antiqua"/>
          <w:spacing w:val="2"/>
          <w:lang w:val="it-IT"/>
        </w:rPr>
        <w:t xml:space="preserve">una </w:t>
      </w:r>
      <w:r w:rsidR="00DC520D" w:rsidRPr="00703F5F">
        <w:rPr>
          <w:rFonts w:ascii="Book Antiqua" w:hAnsi="Book Antiqua"/>
          <w:lang w:val="it-IT"/>
        </w:rPr>
        <w:t>casella NON certificata, ovvero relativa a soggetto diverso dal candidato, non sarà presa in</w:t>
      </w:r>
      <w:r w:rsidR="00DC520D" w:rsidRPr="00703F5F">
        <w:rPr>
          <w:rFonts w:ascii="Book Antiqua" w:hAnsi="Book Antiqua"/>
          <w:spacing w:val="27"/>
          <w:lang w:val="it-IT"/>
        </w:rPr>
        <w:t xml:space="preserve"> </w:t>
      </w:r>
      <w:r w:rsidR="00DC520D" w:rsidRPr="00703F5F">
        <w:rPr>
          <w:rFonts w:ascii="Book Antiqua" w:hAnsi="Book Antiqua"/>
          <w:lang w:val="it-IT"/>
        </w:rPr>
        <w:t>considerazione.</w:t>
      </w:r>
    </w:p>
    <w:p w:rsidR="009B7322" w:rsidRPr="00E34BDB" w:rsidRDefault="009B7322" w:rsidP="000419C0">
      <w:pPr>
        <w:pStyle w:val="Corpotesto"/>
        <w:spacing w:before="11"/>
        <w:ind w:left="0"/>
        <w:rPr>
          <w:rFonts w:ascii="Book Antiqua" w:hAnsi="Book Antiqua"/>
          <w:sz w:val="22"/>
          <w:szCs w:val="22"/>
          <w:lang w:val="it-IT"/>
        </w:rPr>
      </w:pPr>
    </w:p>
    <w:p w:rsidR="009B7322" w:rsidRPr="00E34BDB" w:rsidRDefault="00DC520D" w:rsidP="000419C0">
      <w:pPr>
        <w:pStyle w:val="Corpotesto"/>
        <w:spacing w:line="229" w:lineRule="exact"/>
        <w:ind w:left="0"/>
        <w:rPr>
          <w:rFonts w:ascii="Book Antiqua" w:hAnsi="Book Antiqua"/>
          <w:sz w:val="22"/>
          <w:szCs w:val="22"/>
          <w:lang w:val="it-IT"/>
        </w:rPr>
      </w:pPr>
      <w:r w:rsidRPr="00E34BDB">
        <w:rPr>
          <w:rFonts w:ascii="Book Antiqua" w:hAnsi="Book Antiqua"/>
          <w:sz w:val="22"/>
          <w:szCs w:val="22"/>
          <w:lang w:val="it-IT"/>
        </w:rPr>
        <w:t>La sottoscrizione della domanda non è soggetta ad autenticazione.</w:t>
      </w:r>
    </w:p>
    <w:p w:rsidR="009B7322" w:rsidRPr="00E34BDB" w:rsidRDefault="00DC520D" w:rsidP="000419C0">
      <w:pPr>
        <w:pStyle w:val="Corpotesto"/>
        <w:spacing w:line="242" w:lineRule="auto"/>
        <w:ind w:left="0" w:right="110"/>
        <w:jc w:val="both"/>
        <w:rPr>
          <w:rFonts w:ascii="Book Antiqua" w:hAnsi="Book Antiqua"/>
          <w:sz w:val="22"/>
          <w:szCs w:val="22"/>
          <w:lang w:val="it-IT"/>
        </w:rPr>
      </w:pPr>
      <w:r w:rsidRPr="00E34BDB">
        <w:rPr>
          <w:rFonts w:ascii="Book Antiqua" w:hAnsi="Book Antiqua"/>
          <w:sz w:val="22"/>
          <w:szCs w:val="22"/>
          <w:lang w:val="it-IT"/>
        </w:rPr>
        <w:t xml:space="preserve">Alla domanda dovrà </w:t>
      </w:r>
      <w:r w:rsidRPr="00E34BDB">
        <w:rPr>
          <w:rFonts w:ascii="Book Antiqua" w:hAnsi="Book Antiqua"/>
          <w:b/>
          <w:sz w:val="22"/>
          <w:szCs w:val="22"/>
          <w:lang w:val="it-IT"/>
        </w:rPr>
        <w:t xml:space="preserve">obbligatoriamente </w:t>
      </w:r>
      <w:r w:rsidRPr="00E34BDB">
        <w:rPr>
          <w:rFonts w:ascii="Book Antiqua" w:hAnsi="Book Antiqua"/>
          <w:sz w:val="22"/>
          <w:szCs w:val="22"/>
          <w:lang w:val="it-IT"/>
        </w:rPr>
        <w:t>essere allegata fotocopia di un documento di identità in corso di validità.</w:t>
      </w:r>
    </w:p>
    <w:p w:rsidR="009B7322" w:rsidRPr="00E34BDB" w:rsidRDefault="009B7322" w:rsidP="000419C0">
      <w:pPr>
        <w:pStyle w:val="Corpotesto"/>
        <w:spacing w:before="4"/>
        <w:ind w:left="0"/>
        <w:rPr>
          <w:rFonts w:ascii="Book Antiqua" w:hAnsi="Book Antiqua"/>
          <w:sz w:val="22"/>
          <w:szCs w:val="22"/>
          <w:lang w:val="it-IT"/>
        </w:rPr>
      </w:pPr>
    </w:p>
    <w:p w:rsidR="009B7322" w:rsidRPr="00E34BDB" w:rsidRDefault="00DC520D" w:rsidP="000419C0">
      <w:pPr>
        <w:pStyle w:val="Titolo1"/>
        <w:spacing w:before="1"/>
        <w:ind w:left="0"/>
        <w:rPr>
          <w:rFonts w:ascii="Book Antiqua" w:hAnsi="Book Antiqua"/>
          <w:sz w:val="22"/>
          <w:szCs w:val="22"/>
          <w:lang w:val="it-IT"/>
        </w:rPr>
      </w:pPr>
      <w:r w:rsidRPr="00E34BDB">
        <w:rPr>
          <w:rFonts w:ascii="Book Antiqua" w:hAnsi="Book Antiqua"/>
          <w:sz w:val="22"/>
          <w:szCs w:val="22"/>
          <w:lang w:val="it-IT"/>
        </w:rPr>
        <w:t>PROCEDIMENTO</w:t>
      </w:r>
    </w:p>
    <w:p w:rsidR="009978F8" w:rsidRPr="00703F5F" w:rsidRDefault="009978F8" w:rsidP="000419C0">
      <w:pPr>
        <w:widowControl/>
        <w:autoSpaceDE/>
        <w:autoSpaceDN/>
        <w:spacing w:line="239" w:lineRule="auto"/>
        <w:ind w:right="80"/>
        <w:jc w:val="both"/>
        <w:rPr>
          <w:rFonts w:ascii="Book Antiqua" w:eastAsia="Calibri" w:hAnsi="Book Antiqua"/>
          <w:lang w:val="it-IT" w:eastAsia="it-IT"/>
        </w:rPr>
      </w:pPr>
      <w:r w:rsidRPr="00703F5F">
        <w:rPr>
          <w:rFonts w:ascii="Book Antiqua" w:eastAsia="Calibri" w:hAnsi="Book Antiqua"/>
          <w:lang w:val="it-IT" w:eastAsia="it-IT"/>
        </w:rPr>
        <w:t>La scelta dell’Ente Pubblico con il quale stipulare la convenzione per l’utilizzo di idonei di</w:t>
      </w:r>
      <w:r w:rsidRPr="00703F5F">
        <w:rPr>
          <w:rFonts w:ascii="Book Antiqua" w:eastAsia="Calibri" w:hAnsi="Book Antiqua"/>
          <w:b/>
          <w:lang w:val="it-IT" w:eastAsia="it-IT"/>
        </w:rPr>
        <w:t xml:space="preserve"> </w:t>
      </w:r>
      <w:r w:rsidRPr="00703F5F">
        <w:rPr>
          <w:rFonts w:ascii="Book Antiqua" w:eastAsia="Calibri" w:hAnsi="Book Antiqua"/>
          <w:lang w:val="it-IT" w:eastAsia="it-IT"/>
        </w:rPr>
        <w:t>graduatorie avviene sulla base dei seguenti criteri:</w:t>
      </w:r>
    </w:p>
    <w:p w:rsidR="009978F8" w:rsidRPr="00703F5F" w:rsidRDefault="009978F8" w:rsidP="000419C0">
      <w:pPr>
        <w:widowControl/>
        <w:autoSpaceDE/>
        <w:autoSpaceDN/>
        <w:spacing w:line="12" w:lineRule="exact"/>
        <w:rPr>
          <w:rFonts w:ascii="Book Antiqua" w:eastAsia="Calibri" w:hAnsi="Book Antiqua"/>
          <w:lang w:val="it-IT" w:eastAsia="it-IT"/>
        </w:rPr>
      </w:pPr>
    </w:p>
    <w:p w:rsidR="009978F8" w:rsidRPr="00703F5F" w:rsidRDefault="009978F8" w:rsidP="000419C0">
      <w:pPr>
        <w:pStyle w:val="Corpotesto"/>
        <w:spacing w:before="2"/>
        <w:ind w:left="0" w:right="108"/>
        <w:jc w:val="both"/>
        <w:rPr>
          <w:rFonts w:ascii="Book Antiqua" w:hAnsi="Book Antiqua"/>
          <w:sz w:val="22"/>
          <w:szCs w:val="22"/>
          <w:lang w:val="it-IT"/>
        </w:rPr>
      </w:pPr>
    </w:p>
    <w:p w:rsidR="00EE21EB" w:rsidRPr="00703F5F" w:rsidRDefault="00EE21EB" w:rsidP="000419C0">
      <w:pPr>
        <w:widowControl/>
        <w:autoSpaceDE/>
        <w:autoSpaceDN/>
        <w:spacing w:line="11" w:lineRule="exact"/>
        <w:rPr>
          <w:rFonts w:ascii="Book Antiqua" w:eastAsia="Calibri" w:hAnsi="Book Antiqua"/>
          <w:lang w:val="it-IT" w:eastAsia="it-IT"/>
        </w:rPr>
      </w:pPr>
    </w:p>
    <w:p w:rsidR="00EE21EB" w:rsidRPr="00703F5F" w:rsidRDefault="00EE21EB" w:rsidP="000419C0">
      <w:pPr>
        <w:widowControl/>
        <w:numPr>
          <w:ilvl w:val="0"/>
          <w:numId w:val="5"/>
        </w:numPr>
        <w:tabs>
          <w:tab w:val="left" w:pos="251"/>
        </w:tabs>
        <w:autoSpaceDE/>
        <w:autoSpaceDN/>
        <w:spacing w:line="235" w:lineRule="auto"/>
        <w:ind w:right="60"/>
        <w:rPr>
          <w:rFonts w:ascii="Book Antiqua" w:eastAsia="Calibri" w:hAnsi="Book Antiqua"/>
          <w:lang w:val="it-IT" w:eastAsia="it-IT"/>
        </w:rPr>
      </w:pPr>
      <w:r w:rsidRPr="00703F5F">
        <w:rPr>
          <w:rFonts w:ascii="Book Antiqua" w:eastAsia="Calibri" w:hAnsi="Book Antiqua"/>
          <w:u w:val="single"/>
          <w:lang w:val="it-IT" w:eastAsia="it-IT"/>
        </w:rPr>
        <w:t>criterio “territoriale”</w:t>
      </w:r>
      <w:r w:rsidRPr="00703F5F">
        <w:rPr>
          <w:rFonts w:ascii="Book Antiqua" w:eastAsia="Calibri" w:hAnsi="Book Antiqua"/>
          <w:lang w:val="it-IT" w:eastAsia="it-IT"/>
        </w:rPr>
        <w:t xml:space="preserve"> in base alla vicinanza geografica dell’Ente secondo la seguente gradualità:</w:t>
      </w:r>
    </w:p>
    <w:p w:rsidR="00EE21EB" w:rsidRPr="00703F5F" w:rsidRDefault="00EE21EB" w:rsidP="000419C0">
      <w:pPr>
        <w:widowControl/>
        <w:autoSpaceDE/>
        <w:autoSpaceDN/>
        <w:spacing w:line="1" w:lineRule="exact"/>
        <w:rPr>
          <w:rFonts w:ascii="Book Antiqua" w:eastAsia="Calibri" w:hAnsi="Book Antiqua"/>
          <w:lang w:val="it-IT" w:eastAsia="it-IT"/>
        </w:rPr>
      </w:pPr>
    </w:p>
    <w:p w:rsidR="00EE21EB" w:rsidRPr="00703F5F" w:rsidRDefault="00EE21EB" w:rsidP="000419C0">
      <w:pPr>
        <w:widowControl/>
        <w:tabs>
          <w:tab w:val="left" w:pos="687"/>
        </w:tabs>
        <w:autoSpaceDE/>
        <w:autoSpaceDN/>
        <w:spacing w:line="240" w:lineRule="atLeast"/>
        <w:rPr>
          <w:rFonts w:ascii="Book Antiqua" w:eastAsia="Calibri" w:hAnsi="Book Antiqua"/>
          <w:lang w:val="it-IT" w:eastAsia="it-IT"/>
        </w:rPr>
      </w:pPr>
      <w:r w:rsidRPr="00703F5F">
        <w:rPr>
          <w:rFonts w:ascii="Book Antiqua" w:eastAsia="Calibri" w:hAnsi="Book Antiqua"/>
          <w:lang w:val="it-IT" w:eastAsia="it-IT"/>
        </w:rPr>
        <w:t>I</w:t>
      </w:r>
      <w:r w:rsidRPr="00703F5F">
        <w:rPr>
          <w:rFonts w:ascii="Book Antiqua" w:eastAsia="Calibri" w:hAnsi="Book Antiqua"/>
          <w:lang w:val="it-IT" w:eastAsia="it-IT"/>
        </w:rPr>
        <w:tab/>
        <w:t>→ Enti locali appartenenti alla Provincia di Oristano;</w:t>
      </w:r>
    </w:p>
    <w:p w:rsidR="00EE21EB" w:rsidRPr="00703F5F" w:rsidRDefault="00EE21EB" w:rsidP="000419C0">
      <w:pPr>
        <w:widowControl/>
        <w:tabs>
          <w:tab w:val="left" w:pos="687"/>
        </w:tabs>
        <w:autoSpaceDE/>
        <w:autoSpaceDN/>
        <w:spacing w:line="240" w:lineRule="atLeast"/>
        <w:rPr>
          <w:rFonts w:ascii="Book Antiqua" w:eastAsia="Calibri" w:hAnsi="Book Antiqua"/>
          <w:lang w:val="it-IT" w:eastAsia="it-IT"/>
        </w:rPr>
      </w:pPr>
      <w:r w:rsidRPr="00703F5F">
        <w:rPr>
          <w:rFonts w:ascii="Book Antiqua" w:eastAsia="Calibri" w:hAnsi="Book Antiqua"/>
          <w:lang w:val="it-IT" w:eastAsia="it-IT"/>
        </w:rPr>
        <w:t>II</w:t>
      </w:r>
      <w:r w:rsidRPr="00703F5F">
        <w:rPr>
          <w:rFonts w:ascii="Book Antiqua" w:eastAsia="Calibri" w:hAnsi="Book Antiqua"/>
          <w:lang w:val="it-IT" w:eastAsia="it-IT"/>
        </w:rPr>
        <w:tab/>
        <w:t>→ Enti locali appartenenti alle altre province della Regione Sardegna;</w:t>
      </w:r>
    </w:p>
    <w:p w:rsidR="00EE21EB" w:rsidRPr="00703F5F" w:rsidRDefault="00EE21EB" w:rsidP="000419C0">
      <w:pPr>
        <w:widowControl/>
        <w:autoSpaceDE/>
        <w:autoSpaceDN/>
        <w:spacing w:line="10" w:lineRule="exact"/>
        <w:rPr>
          <w:rFonts w:ascii="Book Antiqua" w:eastAsia="Calibri" w:hAnsi="Book Antiqua"/>
          <w:lang w:val="it-IT" w:eastAsia="it-IT"/>
        </w:rPr>
      </w:pPr>
    </w:p>
    <w:p w:rsidR="00EE21EB" w:rsidRPr="00703F5F" w:rsidRDefault="00EE21EB" w:rsidP="000419C0">
      <w:pPr>
        <w:widowControl/>
        <w:numPr>
          <w:ilvl w:val="1"/>
          <w:numId w:val="6"/>
        </w:numPr>
        <w:tabs>
          <w:tab w:val="left" w:pos="712"/>
        </w:tabs>
        <w:autoSpaceDE/>
        <w:autoSpaceDN/>
        <w:spacing w:line="235" w:lineRule="auto"/>
        <w:ind w:right="320"/>
        <w:rPr>
          <w:rFonts w:ascii="Book Antiqua" w:eastAsia="Calibri" w:hAnsi="Book Antiqua"/>
          <w:lang w:val="it-IT" w:eastAsia="it-IT"/>
        </w:rPr>
      </w:pPr>
      <w:r w:rsidRPr="00703F5F">
        <w:rPr>
          <w:rFonts w:ascii="Book Antiqua" w:eastAsia="Calibri" w:hAnsi="Book Antiqua"/>
          <w:lang w:val="it-IT" w:eastAsia="it-IT"/>
        </w:rPr>
        <w:t xml:space="preserve">→ Enti locali appartenenti ad altre Regioni d’Italia; </w:t>
      </w:r>
    </w:p>
    <w:p w:rsidR="00EE21EB" w:rsidRPr="00703F5F" w:rsidRDefault="00EE21EB" w:rsidP="000419C0">
      <w:pPr>
        <w:widowControl/>
        <w:autoSpaceDE/>
        <w:autoSpaceDN/>
        <w:spacing w:line="1" w:lineRule="exact"/>
        <w:rPr>
          <w:rFonts w:ascii="Book Antiqua" w:eastAsia="Calibri" w:hAnsi="Book Antiqua"/>
          <w:lang w:val="it-IT" w:eastAsia="it-IT"/>
        </w:rPr>
      </w:pPr>
    </w:p>
    <w:p w:rsidR="00EE21EB" w:rsidRPr="00703F5F" w:rsidRDefault="00EE21EB" w:rsidP="000419C0">
      <w:pPr>
        <w:pStyle w:val="Paragrafoelenco"/>
        <w:widowControl/>
        <w:numPr>
          <w:ilvl w:val="0"/>
          <w:numId w:val="5"/>
        </w:numPr>
        <w:tabs>
          <w:tab w:val="left" w:pos="247"/>
        </w:tabs>
        <w:autoSpaceDE/>
        <w:autoSpaceDN/>
        <w:spacing w:line="240" w:lineRule="atLeast"/>
        <w:ind w:left="0" w:firstLine="0"/>
        <w:rPr>
          <w:rFonts w:ascii="Book Antiqua" w:eastAsia="Calibri" w:hAnsi="Book Antiqua"/>
          <w:lang w:val="it-IT" w:eastAsia="it-IT"/>
        </w:rPr>
      </w:pPr>
      <w:r w:rsidRPr="00703F5F">
        <w:rPr>
          <w:rFonts w:ascii="Book Antiqua" w:eastAsia="Calibri" w:hAnsi="Book Antiqua"/>
          <w:u w:val="single"/>
          <w:lang w:val="it-IT" w:eastAsia="it-IT"/>
        </w:rPr>
        <w:t>criterio “cronologico”</w:t>
      </w:r>
      <w:r w:rsidRPr="00703F5F">
        <w:rPr>
          <w:rFonts w:ascii="Book Antiqua" w:eastAsia="Calibri" w:hAnsi="Book Antiqua"/>
          <w:lang w:val="it-IT" w:eastAsia="it-IT"/>
        </w:rPr>
        <w:t>:</w:t>
      </w:r>
    </w:p>
    <w:p w:rsidR="00EE21EB" w:rsidRPr="00703F5F" w:rsidRDefault="00EE21EB" w:rsidP="000419C0">
      <w:pPr>
        <w:widowControl/>
        <w:autoSpaceDE/>
        <w:autoSpaceDN/>
        <w:spacing w:line="10" w:lineRule="exact"/>
        <w:rPr>
          <w:rFonts w:ascii="Book Antiqua" w:eastAsia="Calibri" w:hAnsi="Book Antiqua"/>
          <w:lang w:val="it-IT" w:eastAsia="it-IT"/>
        </w:rPr>
      </w:pPr>
    </w:p>
    <w:p w:rsidR="00EE21EB" w:rsidRPr="00703F5F" w:rsidRDefault="00EE21EB" w:rsidP="000419C0">
      <w:pPr>
        <w:widowControl/>
        <w:autoSpaceDE/>
        <w:autoSpaceDN/>
        <w:spacing w:line="237" w:lineRule="auto"/>
        <w:ind w:right="60"/>
        <w:jc w:val="both"/>
        <w:rPr>
          <w:rFonts w:ascii="Book Antiqua" w:eastAsia="Calibri" w:hAnsi="Book Antiqua"/>
          <w:lang w:val="it-IT" w:eastAsia="it-IT"/>
        </w:rPr>
      </w:pPr>
      <w:r w:rsidRPr="00703F5F">
        <w:rPr>
          <w:rFonts w:ascii="Book Antiqua" w:eastAsia="Calibri" w:hAnsi="Book Antiqua"/>
          <w:lang w:val="it-IT" w:eastAsia="it-IT"/>
        </w:rPr>
        <w:t xml:space="preserve">nel caso di presenza di più graduatorie valide all’interno dello stesso ambito territoriale di cui al precedente punto </w:t>
      </w:r>
      <w:r w:rsidR="00EE2BBA" w:rsidRPr="00703F5F">
        <w:rPr>
          <w:rFonts w:ascii="Book Antiqua" w:eastAsia="Calibri" w:hAnsi="Book Antiqua"/>
          <w:lang w:val="it-IT" w:eastAsia="it-IT"/>
        </w:rPr>
        <w:t>a</w:t>
      </w:r>
      <w:r w:rsidRPr="00703F5F">
        <w:rPr>
          <w:rFonts w:ascii="Book Antiqua" w:eastAsia="Calibri" w:hAnsi="Book Antiqua"/>
          <w:lang w:val="it-IT" w:eastAsia="it-IT"/>
        </w:rPr>
        <w:t>), per posizione della stessa categoria, professionalità e regime giuridico, rispetto a quella ricercata, si procederà a scorrere la graduatoria più vecchia in corso di validità</w:t>
      </w:r>
      <w:r w:rsidR="00920D88" w:rsidRPr="00703F5F">
        <w:rPr>
          <w:rFonts w:ascii="Book Antiqua" w:eastAsia="Calibri" w:hAnsi="Book Antiqua"/>
          <w:lang w:val="it-IT" w:eastAsia="it-IT"/>
        </w:rPr>
        <w:t>;</w:t>
      </w:r>
    </w:p>
    <w:p w:rsidR="00EE21EB" w:rsidRPr="00703F5F" w:rsidRDefault="00EE21EB" w:rsidP="000419C0">
      <w:pPr>
        <w:widowControl/>
        <w:autoSpaceDE/>
        <w:autoSpaceDN/>
        <w:spacing w:line="10" w:lineRule="exact"/>
        <w:rPr>
          <w:rFonts w:ascii="Book Antiqua" w:eastAsia="Calibri" w:hAnsi="Book Antiqua"/>
          <w:lang w:val="it-IT" w:eastAsia="it-IT"/>
        </w:rPr>
      </w:pPr>
    </w:p>
    <w:p w:rsidR="00EE21EB" w:rsidRPr="00703F5F" w:rsidRDefault="00EE21EB" w:rsidP="000419C0">
      <w:pPr>
        <w:pStyle w:val="Paragrafoelenco"/>
        <w:widowControl/>
        <w:numPr>
          <w:ilvl w:val="0"/>
          <w:numId w:val="5"/>
        </w:numPr>
        <w:tabs>
          <w:tab w:val="left" w:pos="282"/>
        </w:tabs>
        <w:autoSpaceDE/>
        <w:autoSpaceDN/>
        <w:spacing w:line="237" w:lineRule="auto"/>
        <w:ind w:left="0" w:right="80" w:firstLine="0"/>
        <w:jc w:val="both"/>
        <w:rPr>
          <w:rFonts w:ascii="Book Antiqua" w:eastAsia="Calibri" w:hAnsi="Book Antiqua"/>
          <w:lang w:val="it-IT" w:eastAsia="it-IT"/>
        </w:rPr>
      </w:pPr>
      <w:r w:rsidRPr="00703F5F">
        <w:rPr>
          <w:rFonts w:ascii="Book Antiqua" w:eastAsia="Calibri" w:hAnsi="Book Antiqua"/>
          <w:lang w:val="it-IT" w:eastAsia="it-IT"/>
        </w:rPr>
        <w:t xml:space="preserve">nel caso di più graduatorie disponibili aventi le medesime caratteristiche riportate ai precedenti punti a) </w:t>
      </w:r>
      <w:r w:rsidR="00EE2BBA" w:rsidRPr="00703F5F">
        <w:rPr>
          <w:rFonts w:ascii="Book Antiqua" w:eastAsia="Calibri" w:hAnsi="Book Antiqua"/>
          <w:lang w:val="it-IT" w:eastAsia="it-IT"/>
        </w:rPr>
        <w:t>e b)</w:t>
      </w:r>
      <w:r w:rsidRPr="00703F5F">
        <w:rPr>
          <w:rFonts w:ascii="Book Antiqua" w:eastAsia="Calibri" w:hAnsi="Book Antiqua"/>
          <w:lang w:val="it-IT" w:eastAsia="it-IT"/>
        </w:rPr>
        <w:t>, le stesse sono utilizzate a scorrimento, preferendo il candidato idoneo meglio collocato in base all’ordine di graduatoria e, a parità di collocazione, quello più giovane di età.</w:t>
      </w:r>
    </w:p>
    <w:p w:rsidR="00EE21EB" w:rsidRPr="00E34BDB" w:rsidRDefault="00EE21EB" w:rsidP="000419C0">
      <w:pPr>
        <w:pStyle w:val="Corpotesto"/>
        <w:spacing w:before="2"/>
        <w:ind w:left="0" w:right="108"/>
        <w:jc w:val="both"/>
        <w:rPr>
          <w:rFonts w:ascii="Book Antiqua" w:hAnsi="Book Antiqua"/>
          <w:sz w:val="22"/>
          <w:szCs w:val="22"/>
          <w:lang w:val="it-IT"/>
        </w:rPr>
      </w:pPr>
    </w:p>
    <w:p w:rsidR="006D3B08" w:rsidRPr="00703F5F" w:rsidRDefault="009978F8" w:rsidP="000419C0">
      <w:pPr>
        <w:pStyle w:val="Corpotesto"/>
        <w:spacing w:before="2"/>
        <w:ind w:left="0" w:right="108"/>
        <w:jc w:val="both"/>
        <w:rPr>
          <w:rFonts w:ascii="Book Antiqua" w:eastAsia="Calibri" w:hAnsi="Book Antiqua"/>
          <w:sz w:val="22"/>
          <w:szCs w:val="22"/>
          <w:lang w:val="it-IT" w:eastAsia="it-IT"/>
        </w:rPr>
      </w:pPr>
      <w:r w:rsidRPr="00703F5F">
        <w:rPr>
          <w:rFonts w:ascii="Book Antiqua" w:hAnsi="Book Antiqua" w:cs="Times New Roman"/>
          <w:sz w:val="22"/>
          <w:szCs w:val="22"/>
          <w:lang w:val="it-IT"/>
        </w:rPr>
        <w:t>Scaduti i termini per la presentazione delle domande, il Servizio Personale procederà a contattare</w:t>
      </w:r>
      <w:r w:rsidR="00671213" w:rsidRPr="00703F5F">
        <w:rPr>
          <w:rFonts w:ascii="Book Antiqua" w:eastAsia="Calibri" w:hAnsi="Book Antiqua" w:cs="Times New Roman"/>
          <w:sz w:val="22"/>
          <w:szCs w:val="22"/>
          <w:lang w:val="it-IT" w:eastAsia="it-IT"/>
        </w:rPr>
        <w:t xml:space="preserve"> le</w:t>
      </w:r>
      <w:r w:rsidR="00671213" w:rsidRPr="00703F5F">
        <w:rPr>
          <w:rFonts w:ascii="Book Antiqua" w:eastAsia="Calibri" w:hAnsi="Book Antiqua"/>
          <w:sz w:val="22"/>
          <w:szCs w:val="22"/>
          <w:lang w:val="it-IT" w:eastAsia="it-IT"/>
        </w:rPr>
        <w:t xml:space="preserve"> amministrazioni pubbliche detentrici delle graduatorie segnalate dai candidati </w:t>
      </w:r>
      <w:r w:rsidRPr="00703F5F">
        <w:rPr>
          <w:rFonts w:ascii="Book Antiqua" w:eastAsia="Calibri" w:hAnsi="Book Antiqua"/>
          <w:sz w:val="22"/>
          <w:szCs w:val="22"/>
          <w:lang w:val="it-IT" w:eastAsia="it-IT"/>
        </w:rPr>
        <w:t xml:space="preserve">che hanno </w:t>
      </w:r>
      <w:r w:rsidR="00671213" w:rsidRPr="00703F5F">
        <w:rPr>
          <w:rFonts w:ascii="Book Antiqua" w:eastAsia="Calibri" w:hAnsi="Book Antiqua"/>
          <w:sz w:val="22"/>
          <w:szCs w:val="22"/>
          <w:lang w:val="it-IT" w:eastAsia="it-IT"/>
        </w:rPr>
        <w:t>inoltrato manifestazione di interesse, al fine di verificare la disponibilità delle medesime Amministrazioni all’utilizzo delle stesse gr</w:t>
      </w:r>
      <w:r w:rsidR="006D3B08" w:rsidRPr="00703F5F">
        <w:rPr>
          <w:rFonts w:ascii="Book Antiqua" w:eastAsia="Calibri" w:hAnsi="Book Antiqua"/>
          <w:sz w:val="22"/>
          <w:szCs w:val="22"/>
          <w:lang w:val="it-IT" w:eastAsia="it-IT"/>
        </w:rPr>
        <w:t>aduatorie.</w:t>
      </w:r>
    </w:p>
    <w:p w:rsidR="00384276" w:rsidRPr="00E34BDB" w:rsidRDefault="00384276" w:rsidP="000419C0">
      <w:pPr>
        <w:spacing w:line="237" w:lineRule="auto"/>
        <w:jc w:val="both"/>
        <w:rPr>
          <w:rFonts w:ascii="Book Antiqua" w:hAnsi="Book Antiqua"/>
          <w:highlight w:val="yellow"/>
          <w:lang w:val="it-IT"/>
        </w:rPr>
      </w:pPr>
    </w:p>
    <w:p w:rsidR="009B7322" w:rsidRPr="00E34BDB" w:rsidRDefault="00DC520D" w:rsidP="000419C0">
      <w:pPr>
        <w:pStyle w:val="Titolo1"/>
        <w:ind w:left="0" w:right="107"/>
        <w:jc w:val="both"/>
        <w:rPr>
          <w:rFonts w:ascii="Book Antiqua" w:hAnsi="Book Antiqua"/>
          <w:sz w:val="22"/>
          <w:szCs w:val="22"/>
          <w:lang w:val="it-IT"/>
        </w:rPr>
      </w:pPr>
      <w:r w:rsidRPr="00E34BDB">
        <w:rPr>
          <w:rFonts w:ascii="Book Antiqua" w:hAnsi="Book Antiqua"/>
          <w:sz w:val="22"/>
          <w:szCs w:val="22"/>
          <w:u w:val="thick"/>
          <w:lang w:val="it-IT"/>
        </w:rPr>
        <w:t>Si precisa sin d’ora che costituiscono requisiti per l’assunzione: l’idoneità fisica incondizionata alle</w:t>
      </w:r>
      <w:r w:rsidRPr="00E34BDB">
        <w:rPr>
          <w:rFonts w:ascii="Book Antiqua" w:hAnsi="Book Antiqua"/>
          <w:sz w:val="22"/>
          <w:szCs w:val="22"/>
          <w:lang w:val="it-IT"/>
        </w:rPr>
        <w:t xml:space="preserve"> </w:t>
      </w:r>
      <w:r w:rsidRPr="00E34BDB">
        <w:rPr>
          <w:rFonts w:ascii="Book Antiqua" w:hAnsi="Book Antiqua"/>
          <w:sz w:val="22"/>
          <w:szCs w:val="22"/>
          <w:u w:val="thick"/>
          <w:lang w:val="it-IT"/>
        </w:rPr>
        <w:t xml:space="preserve">mansioni specifiche, </w:t>
      </w:r>
    </w:p>
    <w:p w:rsidR="009B7322" w:rsidRPr="00E34BDB" w:rsidRDefault="009B7322" w:rsidP="000419C0">
      <w:pPr>
        <w:pStyle w:val="Corpotesto"/>
        <w:spacing w:before="11"/>
        <w:ind w:left="0"/>
        <w:rPr>
          <w:rFonts w:ascii="Book Antiqua" w:hAnsi="Book Antiqua"/>
          <w:b/>
          <w:sz w:val="22"/>
          <w:szCs w:val="22"/>
          <w:lang w:val="it-IT"/>
        </w:rPr>
      </w:pPr>
    </w:p>
    <w:p w:rsidR="009B7322" w:rsidRPr="00E34BDB" w:rsidRDefault="00DC520D" w:rsidP="000419C0">
      <w:pPr>
        <w:spacing w:before="92"/>
        <w:ind w:right="109"/>
        <w:jc w:val="both"/>
        <w:rPr>
          <w:rFonts w:ascii="Book Antiqua" w:hAnsi="Book Antiqua"/>
          <w:b/>
          <w:lang w:val="it-IT"/>
        </w:rPr>
      </w:pPr>
      <w:r w:rsidRPr="00703F5F">
        <w:rPr>
          <w:rFonts w:ascii="Book Antiqua" w:hAnsi="Book Antiqua"/>
          <w:b/>
          <w:lang w:val="it-IT"/>
        </w:rPr>
        <w:t>La mancata presentazione di tale manifestazione di interesse, da parte dei soggetti utilmente collocati, anche in posizione superiore a quella del soggetto che la esprime, equivale a rinuncia</w:t>
      </w:r>
      <w:r w:rsidR="00703F5F" w:rsidRPr="00703F5F">
        <w:rPr>
          <w:rFonts w:ascii="Book Antiqua" w:hAnsi="Book Antiqua"/>
          <w:b/>
          <w:lang w:val="it-IT"/>
        </w:rPr>
        <w:t xml:space="preserve"> degli stessi</w:t>
      </w:r>
      <w:r w:rsidRPr="00703F5F">
        <w:rPr>
          <w:rFonts w:ascii="Book Antiqua" w:hAnsi="Book Antiqua"/>
          <w:b/>
          <w:lang w:val="it-IT"/>
        </w:rPr>
        <w:t xml:space="preserve"> all’utilizzo della graduatoria per assunzioni nel Comune di </w:t>
      </w:r>
      <w:r w:rsidR="00B701D4" w:rsidRPr="00703F5F">
        <w:rPr>
          <w:rFonts w:ascii="Book Antiqua" w:hAnsi="Book Antiqua"/>
          <w:b/>
          <w:lang w:val="it-IT"/>
        </w:rPr>
        <w:t>San Vero Milis</w:t>
      </w:r>
      <w:r w:rsidRPr="00703F5F">
        <w:rPr>
          <w:rFonts w:ascii="Book Antiqua" w:hAnsi="Book Antiqua"/>
          <w:b/>
          <w:lang w:val="it-IT"/>
        </w:rPr>
        <w:t>.</w:t>
      </w:r>
    </w:p>
    <w:p w:rsidR="009B7322" w:rsidRPr="00E34BDB" w:rsidRDefault="009B7322" w:rsidP="000419C0">
      <w:pPr>
        <w:pStyle w:val="Corpotesto"/>
        <w:ind w:left="0"/>
        <w:rPr>
          <w:rFonts w:ascii="Book Antiqua" w:hAnsi="Book Antiqua"/>
          <w:b/>
          <w:sz w:val="22"/>
          <w:szCs w:val="22"/>
          <w:lang w:val="it-IT"/>
        </w:rPr>
      </w:pPr>
    </w:p>
    <w:p w:rsidR="009B7322" w:rsidRPr="00E34BDB" w:rsidRDefault="00DC520D" w:rsidP="000419C0">
      <w:pPr>
        <w:rPr>
          <w:rFonts w:ascii="Book Antiqua" w:hAnsi="Book Antiqua"/>
          <w:b/>
          <w:lang w:val="it-IT"/>
        </w:rPr>
      </w:pPr>
      <w:r w:rsidRPr="00E34BDB">
        <w:rPr>
          <w:rFonts w:ascii="Book Antiqua" w:hAnsi="Book Antiqua"/>
          <w:b/>
          <w:lang w:val="it-IT"/>
        </w:rPr>
        <w:t>COMUNICAZIONE SUL PROCEDIMENTO</w:t>
      </w:r>
    </w:p>
    <w:p w:rsidR="009B7322" w:rsidRPr="00E34BDB" w:rsidRDefault="00DC520D" w:rsidP="000419C0">
      <w:pPr>
        <w:pStyle w:val="Corpotesto"/>
        <w:spacing w:before="3"/>
        <w:ind w:left="0"/>
        <w:jc w:val="both"/>
        <w:rPr>
          <w:rFonts w:ascii="Book Antiqua" w:hAnsi="Book Antiqua"/>
          <w:sz w:val="22"/>
          <w:szCs w:val="22"/>
          <w:lang w:val="it-IT"/>
        </w:rPr>
      </w:pPr>
      <w:r w:rsidRPr="00E34BDB">
        <w:rPr>
          <w:rFonts w:ascii="Book Antiqua" w:hAnsi="Book Antiqua"/>
          <w:sz w:val="22"/>
          <w:szCs w:val="22"/>
          <w:lang w:val="it-IT"/>
        </w:rPr>
        <w:t>Non si darà corso a comunicazioni individuali in seguito a presentazione di manifestazione di interesse.</w:t>
      </w:r>
    </w:p>
    <w:p w:rsidR="009B7322" w:rsidRPr="00E34BDB" w:rsidRDefault="00DC520D" w:rsidP="000419C0">
      <w:pPr>
        <w:pStyle w:val="Corpotesto"/>
        <w:ind w:left="0" w:right="106"/>
        <w:jc w:val="both"/>
        <w:rPr>
          <w:rFonts w:ascii="Book Antiqua" w:hAnsi="Book Antiqua"/>
          <w:sz w:val="22"/>
          <w:szCs w:val="22"/>
          <w:lang w:val="it-IT"/>
        </w:rPr>
      </w:pPr>
      <w:r w:rsidRPr="00E34BDB">
        <w:rPr>
          <w:rFonts w:ascii="Book Antiqua" w:hAnsi="Book Antiqua"/>
          <w:sz w:val="22"/>
          <w:szCs w:val="22"/>
          <w:lang w:val="it-IT"/>
        </w:rPr>
        <w:t xml:space="preserve">Sarà pubblicato sul sito istituzionale del Comune di </w:t>
      </w:r>
      <w:r w:rsidR="00B701D4" w:rsidRPr="00E34BDB">
        <w:rPr>
          <w:rFonts w:ascii="Book Antiqua" w:hAnsi="Book Antiqua"/>
          <w:sz w:val="22"/>
          <w:szCs w:val="22"/>
          <w:lang w:val="it-IT"/>
        </w:rPr>
        <w:t>San Vero Milis</w:t>
      </w:r>
      <w:r w:rsidRPr="00E34BDB">
        <w:rPr>
          <w:rFonts w:ascii="Book Antiqua" w:hAnsi="Book Antiqua"/>
          <w:sz w:val="22"/>
          <w:szCs w:val="22"/>
          <w:lang w:val="it-IT"/>
        </w:rPr>
        <w:t xml:space="preserve"> </w:t>
      </w:r>
      <w:r w:rsidRPr="00703F5F">
        <w:rPr>
          <w:rFonts w:ascii="Book Antiqua" w:hAnsi="Book Antiqua"/>
          <w:sz w:val="22"/>
          <w:szCs w:val="22"/>
          <w:lang w:val="it-IT"/>
        </w:rPr>
        <w:t xml:space="preserve">l’elenco degli enti pubblici detentori di graduatorie per l’utilizzo delle graduatorie stesse e, al termine della procedura, il </w:t>
      </w:r>
      <w:r w:rsidRPr="00703F5F">
        <w:rPr>
          <w:rFonts w:ascii="Book Antiqua" w:hAnsi="Book Antiqua"/>
          <w:sz w:val="22"/>
          <w:szCs w:val="22"/>
          <w:lang w:val="it-IT"/>
        </w:rPr>
        <w:lastRenderedPageBreak/>
        <w:t>nominativo del candidato idoneo selezionato.</w:t>
      </w:r>
    </w:p>
    <w:p w:rsidR="009B7322" w:rsidRPr="00E34BDB" w:rsidRDefault="00DC520D" w:rsidP="000419C0">
      <w:pPr>
        <w:pStyle w:val="Corpotesto"/>
        <w:ind w:left="0" w:right="108"/>
        <w:jc w:val="both"/>
        <w:rPr>
          <w:rFonts w:ascii="Book Antiqua" w:hAnsi="Book Antiqua"/>
          <w:sz w:val="22"/>
          <w:szCs w:val="22"/>
          <w:lang w:val="it-IT"/>
        </w:rPr>
      </w:pPr>
      <w:r w:rsidRPr="00E34BDB">
        <w:rPr>
          <w:rFonts w:ascii="Book Antiqua" w:hAnsi="Book Antiqua"/>
          <w:sz w:val="22"/>
          <w:szCs w:val="22"/>
          <w:lang w:val="it-IT"/>
        </w:rPr>
        <w:t>L’esito della procedura verrà approvato con provvedimento dirigenziale e pubblicato all’albo pretorio e sul sito internet</w:t>
      </w:r>
      <w:r w:rsidRPr="00E34BDB">
        <w:rPr>
          <w:rFonts w:ascii="Book Antiqua" w:hAnsi="Book Antiqua"/>
          <w:spacing w:val="-1"/>
          <w:sz w:val="22"/>
          <w:szCs w:val="22"/>
          <w:lang w:val="it-IT"/>
        </w:rPr>
        <w:t xml:space="preserve"> </w:t>
      </w:r>
      <w:hyperlink r:id="rId7" w:history="1">
        <w:r w:rsidR="00B701D4" w:rsidRPr="00E34BDB">
          <w:rPr>
            <w:rStyle w:val="Collegamentoipertestuale"/>
            <w:rFonts w:ascii="Book Antiqua" w:hAnsi="Book Antiqua"/>
            <w:sz w:val="22"/>
            <w:szCs w:val="22"/>
            <w:u w:color="0000FF"/>
            <w:lang w:val="it-IT"/>
          </w:rPr>
          <w:t>www.comune.sanveromilis.or.it</w:t>
        </w:r>
        <w:r w:rsidR="00B701D4" w:rsidRPr="00E34BDB">
          <w:rPr>
            <w:rStyle w:val="Collegamentoipertestuale"/>
            <w:rFonts w:ascii="Book Antiqua" w:hAnsi="Book Antiqua"/>
            <w:sz w:val="22"/>
            <w:szCs w:val="22"/>
            <w:lang w:val="it-IT"/>
          </w:rPr>
          <w:t>.</w:t>
        </w:r>
      </w:hyperlink>
    </w:p>
    <w:p w:rsidR="009B7322" w:rsidRPr="00E34BDB" w:rsidRDefault="009B7322" w:rsidP="000419C0">
      <w:pPr>
        <w:jc w:val="both"/>
        <w:rPr>
          <w:rFonts w:ascii="Book Antiqua" w:hAnsi="Book Antiqua"/>
          <w:lang w:val="it-IT"/>
        </w:rPr>
      </w:pPr>
    </w:p>
    <w:p w:rsidR="009B7322" w:rsidRPr="00E34BDB" w:rsidRDefault="00DC520D" w:rsidP="000419C0">
      <w:pPr>
        <w:pStyle w:val="Titolo1"/>
        <w:spacing w:before="71"/>
        <w:ind w:left="0"/>
        <w:rPr>
          <w:rFonts w:ascii="Book Antiqua" w:hAnsi="Book Antiqua"/>
          <w:sz w:val="22"/>
          <w:szCs w:val="22"/>
          <w:lang w:val="it-IT"/>
        </w:rPr>
      </w:pPr>
      <w:r w:rsidRPr="00E34BDB">
        <w:rPr>
          <w:rFonts w:ascii="Book Antiqua" w:hAnsi="Book Antiqua"/>
          <w:sz w:val="22"/>
          <w:szCs w:val="22"/>
          <w:lang w:val="it-IT"/>
        </w:rPr>
        <w:t>RISERVA DELL’AMMINISTRAZIONE</w:t>
      </w:r>
    </w:p>
    <w:p w:rsidR="009978F8" w:rsidRPr="00E34BDB" w:rsidRDefault="009978F8" w:rsidP="000419C0">
      <w:pPr>
        <w:pStyle w:val="Corpotesto"/>
        <w:spacing w:before="2"/>
        <w:ind w:left="0"/>
        <w:jc w:val="both"/>
        <w:rPr>
          <w:rFonts w:ascii="Book Antiqua" w:hAnsi="Book Antiqua"/>
          <w:sz w:val="22"/>
          <w:szCs w:val="22"/>
          <w:lang w:val="it-IT"/>
        </w:rPr>
      </w:pPr>
      <w:r w:rsidRPr="00E34BDB">
        <w:rPr>
          <w:rFonts w:ascii="Book Antiqua" w:hAnsi="Book Antiqua"/>
          <w:sz w:val="22"/>
          <w:szCs w:val="22"/>
          <w:lang w:val="it-IT"/>
        </w:rPr>
        <w:t>L’Amministrazione comunale si riserva la facoltà di non dare corso alla procedura in caso di sopravvenute cause ostative o valutazioni di interesse dell’Ente.</w:t>
      </w:r>
    </w:p>
    <w:p w:rsidR="00AB4AF9" w:rsidRPr="00E34BDB" w:rsidRDefault="00AB4AF9" w:rsidP="000419C0">
      <w:pPr>
        <w:spacing w:line="237" w:lineRule="auto"/>
        <w:jc w:val="both"/>
        <w:rPr>
          <w:rFonts w:ascii="Book Antiqua" w:hAnsi="Book Antiqua" w:cs="Times New Roman"/>
          <w:highlight w:val="yellow"/>
          <w:lang w:val="it-IT"/>
        </w:rPr>
      </w:pPr>
      <w:r w:rsidRPr="00E34BDB">
        <w:rPr>
          <w:rFonts w:ascii="Book Antiqua" w:hAnsi="Book Antiqua" w:cs="Times New Roman"/>
          <w:lang w:val="it-IT"/>
        </w:rPr>
        <w:t>Il Comune si riserva, altres</w:t>
      </w:r>
      <w:r w:rsidRPr="00703F5F">
        <w:rPr>
          <w:rFonts w:ascii="Book Antiqua" w:hAnsi="Book Antiqua" w:cs="Times New Roman"/>
          <w:lang w:val="it-IT"/>
        </w:rPr>
        <w:t xml:space="preserve">ì: </w:t>
      </w:r>
    </w:p>
    <w:p w:rsidR="00AB4AF9" w:rsidRPr="00703F5F" w:rsidRDefault="00AB4AF9" w:rsidP="00A82128">
      <w:pPr>
        <w:pStyle w:val="Paragrafoelenco"/>
        <w:numPr>
          <w:ilvl w:val="0"/>
          <w:numId w:val="10"/>
        </w:numPr>
        <w:spacing w:line="237" w:lineRule="auto"/>
        <w:ind w:left="567" w:hanging="567"/>
        <w:jc w:val="both"/>
        <w:rPr>
          <w:rFonts w:ascii="Book Antiqua" w:hAnsi="Book Antiqua"/>
          <w:lang w:val="it-IT"/>
        </w:rPr>
      </w:pPr>
      <w:r w:rsidRPr="00703F5F">
        <w:rPr>
          <w:rFonts w:ascii="Book Antiqua" w:hAnsi="Book Antiqua"/>
          <w:lang w:val="it-IT"/>
        </w:rPr>
        <w:t>di non procedere all’assunzione dell’idoneo posizionato utilmente, qualora non ritenuto confacente alle esigenze organizzative dell’Ente sottese alla procedura di utilizzo graduatorie di altri Enti, ovvero vengano meno i presupposti e le condizioni di legge pre</w:t>
      </w:r>
      <w:r w:rsidR="00E34BDB" w:rsidRPr="00703F5F">
        <w:rPr>
          <w:rFonts w:ascii="Book Antiqua" w:hAnsi="Book Antiqua"/>
          <w:lang w:val="it-IT"/>
        </w:rPr>
        <w:t xml:space="preserve">scritte in materia </w:t>
      </w:r>
      <w:proofErr w:type="spellStart"/>
      <w:r w:rsidR="00E34BDB" w:rsidRPr="00703F5F">
        <w:rPr>
          <w:rFonts w:ascii="Book Antiqua" w:hAnsi="Book Antiqua"/>
          <w:lang w:val="it-IT"/>
        </w:rPr>
        <w:t>assunzionale</w:t>
      </w:r>
      <w:proofErr w:type="spellEnd"/>
      <w:r w:rsidR="00E34BDB" w:rsidRPr="00703F5F">
        <w:rPr>
          <w:rFonts w:ascii="Book Antiqua" w:hAnsi="Book Antiqua"/>
          <w:lang w:val="it-IT"/>
        </w:rPr>
        <w:t>;</w:t>
      </w:r>
    </w:p>
    <w:p w:rsidR="00AB4AF9" w:rsidRPr="00E34BDB" w:rsidRDefault="00AB4AF9" w:rsidP="00A82128">
      <w:pPr>
        <w:pStyle w:val="Corpotesto"/>
        <w:spacing w:before="1"/>
        <w:ind w:left="567" w:hanging="567"/>
        <w:jc w:val="both"/>
        <w:rPr>
          <w:rFonts w:ascii="Book Antiqua" w:hAnsi="Book Antiqua"/>
          <w:sz w:val="22"/>
          <w:szCs w:val="22"/>
          <w:lang w:val="it-IT"/>
        </w:rPr>
      </w:pPr>
    </w:p>
    <w:p w:rsidR="009978F8" w:rsidRPr="00E34BDB" w:rsidRDefault="009978F8" w:rsidP="00A82128">
      <w:pPr>
        <w:pStyle w:val="Corpotesto"/>
        <w:numPr>
          <w:ilvl w:val="0"/>
          <w:numId w:val="10"/>
        </w:numPr>
        <w:spacing w:before="1"/>
        <w:ind w:left="567" w:hanging="567"/>
        <w:jc w:val="both"/>
        <w:rPr>
          <w:rFonts w:ascii="Book Antiqua" w:hAnsi="Book Antiqua"/>
          <w:sz w:val="22"/>
          <w:szCs w:val="22"/>
          <w:lang w:val="it-IT"/>
        </w:rPr>
      </w:pPr>
      <w:r w:rsidRPr="00E34BDB">
        <w:rPr>
          <w:rFonts w:ascii="Book Antiqua" w:hAnsi="Book Antiqua"/>
          <w:sz w:val="22"/>
          <w:szCs w:val="22"/>
          <w:lang w:val="it-IT"/>
        </w:rPr>
        <w:t>di prorogare i termini, modificare, sospendere, revocare in qualsiasi momento il presente avviso</w:t>
      </w:r>
      <w:r w:rsidR="00E34BDB">
        <w:rPr>
          <w:rFonts w:ascii="Book Antiqua" w:hAnsi="Book Antiqua"/>
          <w:sz w:val="22"/>
          <w:szCs w:val="22"/>
          <w:lang w:val="it-IT"/>
        </w:rPr>
        <w:t>.</w:t>
      </w:r>
    </w:p>
    <w:p w:rsidR="009978F8" w:rsidRPr="00E34BDB" w:rsidRDefault="009978F8" w:rsidP="000419C0">
      <w:pPr>
        <w:pStyle w:val="Corpotesto"/>
        <w:spacing w:before="2"/>
        <w:ind w:left="0"/>
        <w:jc w:val="both"/>
        <w:rPr>
          <w:rFonts w:ascii="Book Antiqua" w:hAnsi="Book Antiqua"/>
          <w:sz w:val="22"/>
          <w:szCs w:val="22"/>
          <w:u w:val="single"/>
          <w:lang w:val="it-IT"/>
        </w:rPr>
      </w:pPr>
    </w:p>
    <w:p w:rsidR="009B7322" w:rsidRPr="00E34BDB" w:rsidRDefault="00DC520D" w:rsidP="000419C0">
      <w:pPr>
        <w:pStyle w:val="Titolo1"/>
        <w:ind w:left="0"/>
        <w:rPr>
          <w:rFonts w:ascii="Book Antiqua" w:hAnsi="Book Antiqua"/>
          <w:sz w:val="22"/>
          <w:szCs w:val="22"/>
          <w:lang w:val="it-IT"/>
        </w:rPr>
      </w:pPr>
      <w:r w:rsidRPr="00E34BDB">
        <w:rPr>
          <w:rFonts w:ascii="Book Antiqua" w:hAnsi="Book Antiqua"/>
          <w:sz w:val="22"/>
          <w:szCs w:val="22"/>
          <w:lang w:val="it-IT"/>
        </w:rPr>
        <w:t>INFORMATIVA IN MATERIA DI PRIVACY</w:t>
      </w:r>
    </w:p>
    <w:p w:rsidR="009B7322" w:rsidRPr="00E34BDB" w:rsidRDefault="00DC520D" w:rsidP="000419C0">
      <w:pPr>
        <w:pStyle w:val="Corpotesto"/>
        <w:spacing w:before="3"/>
        <w:ind w:left="0" w:right="153"/>
        <w:rPr>
          <w:rFonts w:ascii="Book Antiqua" w:hAnsi="Book Antiqua"/>
          <w:sz w:val="22"/>
          <w:szCs w:val="22"/>
          <w:lang w:val="it-IT"/>
        </w:rPr>
      </w:pPr>
      <w:r w:rsidRPr="00E34BDB">
        <w:rPr>
          <w:rFonts w:ascii="Book Antiqua" w:hAnsi="Book Antiqua"/>
          <w:sz w:val="22"/>
          <w:szCs w:val="22"/>
          <w:lang w:val="it-IT"/>
        </w:rPr>
        <w:t>Il Titolare, nell’ambito della sua attività ed ai sensi del Regolamento UE 2016/679 GDPR, tratta i dati personali raccolti in occasione della manifestazione di interesse secondo le modalità sopra esplicitate.</w:t>
      </w:r>
    </w:p>
    <w:p w:rsidR="009B7322" w:rsidRPr="00E34BDB" w:rsidRDefault="00DC520D" w:rsidP="000419C0">
      <w:pPr>
        <w:pStyle w:val="Corpotesto"/>
        <w:spacing w:before="1"/>
        <w:ind w:left="0" w:right="108"/>
        <w:jc w:val="both"/>
        <w:rPr>
          <w:rFonts w:ascii="Book Antiqua" w:hAnsi="Book Antiqua"/>
          <w:sz w:val="22"/>
          <w:szCs w:val="22"/>
          <w:lang w:val="it-IT"/>
        </w:rPr>
      </w:pPr>
      <w:r w:rsidRPr="00E34BDB">
        <w:rPr>
          <w:rFonts w:ascii="Book Antiqua" w:hAnsi="Book Antiqua"/>
          <w:sz w:val="22"/>
          <w:szCs w:val="22"/>
          <w:lang w:val="it-IT"/>
        </w:rPr>
        <w:t xml:space="preserve">Si informa che, il conferimento dei dati è obbligatorio ed il loro mancato, parziale o inesatto conferimento potrà avere, come conseguenza, l'impossibilità di svolgere la predetta attività e </w:t>
      </w:r>
      <w:r w:rsidRPr="00703F5F">
        <w:rPr>
          <w:rFonts w:ascii="Book Antiqua" w:hAnsi="Book Antiqua"/>
          <w:sz w:val="22"/>
          <w:szCs w:val="22"/>
          <w:lang w:val="it-IT"/>
        </w:rPr>
        <w:t>che nella domanda dovrà essere espresso il consenso all'utilizzo dei dati personali ai sensi del Regolamento UE 2016/679 (GDPR) ai fini della attività di selezione personale, gestione graduatorie e a contatti lavorativi.</w:t>
      </w:r>
    </w:p>
    <w:p w:rsidR="009B7322" w:rsidRPr="00E34BDB" w:rsidRDefault="009B7322" w:rsidP="000419C0">
      <w:pPr>
        <w:pStyle w:val="Corpotesto"/>
        <w:spacing w:before="8"/>
        <w:ind w:left="0"/>
        <w:rPr>
          <w:rFonts w:ascii="Book Antiqua" w:hAnsi="Book Antiqua"/>
          <w:sz w:val="22"/>
          <w:szCs w:val="22"/>
          <w:lang w:val="it-IT"/>
        </w:rPr>
      </w:pPr>
    </w:p>
    <w:p w:rsidR="009B7322" w:rsidRPr="00E34BDB" w:rsidRDefault="00DC520D" w:rsidP="000419C0">
      <w:pPr>
        <w:pStyle w:val="Titolo1"/>
        <w:ind w:left="0"/>
        <w:rPr>
          <w:rFonts w:ascii="Book Antiqua" w:hAnsi="Book Antiqua"/>
          <w:sz w:val="22"/>
          <w:szCs w:val="22"/>
          <w:lang w:val="it-IT"/>
        </w:rPr>
      </w:pPr>
      <w:r w:rsidRPr="00E34BDB">
        <w:rPr>
          <w:rFonts w:ascii="Book Antiqua" w:hAnsi="Book Antiqua"/>
          <w:sz w:val="22"/>
          <w:szCs w:val="22"/>
          <w:lang w:val="it-IT"/>
        </w:rPr>
        <w:t>DISPOSIZIONI FINALI</w:t>
      </w:r>
    </w:p>
    <w:p w:rsidR="009B7322" w:rsidRPr="00E34BDB" w:rsidRDefault="00DC520D" w:rsidP="000419C0">
      <w:pPr>
        <w:pStyle w:val="Corpotesto"/>
        <w:spacing w:before="3"/>
        <w:ind w:left="0" w:right="105"/>
        <w:jc w:val="both"/>
        <w:rPr>
          <w:rFonts w:ascii="Book Antiqua" w:hAnsi="Book Antiqua"/>
          <w:sz w:val="22"/>
          <w:szCs w:val="22"/>
          <w:lang w:val="it-IT"/>
        </w:rPr>
      </w:pPr>
      <w:r w:rsidRPr="00E34BDB">
        <w:rPr>
          <w:rFonts w:ascii="Book Antiqua" w:hAnsi="Book Antiqua"/>
          <w:sz w:val="22"/>
          <w:szCs w:val="22"/>
          <w:lang w:val="it-IT"/>
        </w:rPr>
        <w:t>Tutte le comunicazioni inerenti alla presente procedura sono effettuate, ad ogni effetto, attraverso la pubblicazione sull’apposita sezione del sito web istituzionale, salvo quelle che necessariamente si  riferiscono a destinatari determinati per le quali saranno effettuate comunicazioni</w:t>
      </w:r>
      <w:r w:rsidRPr="00E34BDB">
        <w:rPr>
          <w:rFonts w:ascii="Book Antiqua" w:hAnsi="Book Antiqua"/>
          <w:spacing w:val="-16"/>
          <w:sz w:val="22"/>
          <w:szCs w:val="22"/>
          <w:lang w:val="it-IT"/>
        </w:rPr>
        <w:t xml:space="preserve"> </w:t>
      </w:r>
      <w:r w:rsidRPr="00E34BDB">
        <w:rPr>
          <w:rFonts w:ascii="Book Antiqua" w:hAnsi="Book Antiqua"/>
          <w:sz w:val="22"/>
          <w:szCs w:val="22"/>
          <w:lang w:val="it-IT"/>
        </w:rPr>
        <w:t>personali.</w:t>
      </w:r>
    </w:p>
    <w:p w:rsidR="009B7322" w:rsidRPr="00E34BDB" w:rsidRDefault="00DC520D" w:rsidP="000419C0">
      <w:pPr>
        <w:pStyle w:val="Corpotesto"/>
        <w:ind w:left="0" w:right="153"/>
        <w:rPr>
          <w:rFonts w:ascii="Book Antiqua" w:hAnsi="Book Antiqua"/>
          <w:sz w:val="22"/>
          <w:szCs w:val="22"/>
          <w:lang w:val="it-IT"/>
        </w:rPr>
      </w:pPr>
      <w:r w:rsidRPr="00E34BDB">
        <w:rPr>
          <w:rFonts w:ascii="Book Antiqua" w:hAnsi="Book Antiqua"/>
          <w:sz w:val="22"/>
          <w:szCs w:val="22"/>
          <w:lang w:val="it-IT"/>
        </w:rPr>
        <w:t xml:space="preserve">Copia integrale del presente avviso è consultabile sul sito internet istituzionale, nell’apposita sezione Bandi di Concorso del Comune di </w:t>
      </w:r>
      <w:r w:rsidR="00096BFD" w:rsidRPr="00E34BDB">
        <w:rPr>
          <w:rFonts w:ascii="Book Antiqua" w:hAnsi="Book Antiqua"/>
          <w:sz w:val="22"/>
          <w:szCs w:val="22"/>
          <w:lang w:val="it-IT"/>
        </w:rPr>
        <w:t>San Vero Milis</w:t>
      </w:r>
      <w:r w:rsidRPr="00E34BDB">
        <w:rPr>
          <w:rFonts w:ascii="Book Antiqua" w:hAnsi="Book Antiqua"/>
          <w:sz w:val="22"/>
          <w:szCs w:val="22"/>
          <w:lang w:val="it-IT"/>
        </w:rPr>
        <w:t xml:space="preserve"> al seguente indirizzo</w:t>
      </w:r>
      <w:r w:rsidRPr="00E34BDB">
        <w:rPr>
          <w:rFonts w:ascii="Book Antiqua" w:hAnsi="Book Antiqua"/>
          <w:spacing w:val="-11"/>
          <w:sz w:val="22"/>
          <w:szCs w:val="22"/>
          <w:lang w:val="it-IT"/>
        </w:rPr>
        <w:t xml:space="preserve"> </w:t>
      </w:r>
      <w:hyperlink w:history="1">
        <w:r w:rsidR="00096BFD" w:rsidRPr="00E34BDB">
          <w:rPr>
            <w:rStyle w:val="Collegamentoipertestuale"/>
            <w:rFonts w:ascii="Book Antiqua" w:hAnsi="Book Antiqua"/>
            <w:sz w:val="22"/>
            <w:szCs w:val="22"/>
            <w:u w:color="0000FF"/>
            <w:lang w:val="it-IT"/>
          </w:rPr>
          <w:t>www.comune.san veromilis.or.it</w:t>
        </w:r>
        <w:r w:rsidR="00096BFD" w:rsidRPr="00E34BDB">
          <w:rPr>
            <w:rStyle w:val="Collegamentoipertestuale"/>
            <w:rFonts w:ascii="Book Antiqua" w:hAnsi="Book Antiqua"/>
            <w:sz w:val="22"/>
            <w:szCs w:val="22"/>
            <w:lang w:val="it-IT"/>
          </w:rPr>
          <w:t>.</w:t>
        </w:r>
      </w:hyperlink>
    </w:p>
    <w:p w:rsidR="009B7322" w:rsidRPr="00E34BDB" w:rsidRDefault="009B7322">
      <w:pPr>
        <w:pStyle w:val="Corpotesto"/>
        <w:ind w:left="0"/>
        <w:rPr>
          <w:rFonts w:ascii="Book Antiqua" w:hAnsi="Book Antiqua"/>
          <w:sz w:val="22"/>
          <w:szCs w:val="22"/>
          <w:lang w:val="it-IT"/>
        </w:rPr>
      </w:pPr>
    </w:p>
    <w:p w:rsidR="009B7322" w:rsidRPr="00E34BDB" w:rsidRDefault="00096BFD">
      <w:pPr>
        <w:tabs>
          <w:tab w:val="left" w:pos="6525"/>
        </w:tabs>
        <w:ind w:left="112"/>
        <w:rPr>
          <w:rFonts w:ascii="Book Antiqua" w:hAnsi="Book Antiqua"/>
          <w:lang w:val="it-IT"/>
        </w:rPr>
      </w:pPr>
      <w:r w:rsidRPr="00E34BDB">
        <w:rPr>
          <w:rFonts w:ascii="Book Antiqua" w:hAnsi="Book Antiqua"/>
          <w:lang w:val="it-IT"/>
        </w:rPr>
        <w:t>San Vero Milis</w:t>
      </w:r>
      <w:r w:rsidR="00DC520D" w:rsidRPr="00E34BDB">
        <w:rPr>
          <w:rFonts w:ascii="Book Antiqua" w:hAnsi="Book Antiqua"/>
          <w:lang w:val="it-IT"/>
        </w:rPr>
        <w:t xml:space="preserve">,   </w:t>
      </w:r>
      <w:r w:rsidRPr="00E34BDB">
        <w:rPr>
          <w:rFonts w:ascii="Book Antiqua" w:hAnsi="Book Antiqua"/>
          <w:lang w:val="it-IT"/>
        </w:rPr>
        <w:t>2</w:t>
      </w:r>
      <w:r w:rsidR="00703F5F">
        <w:rPr>
          <w:rFonts w:ascii="Book Antiqua" w:hAnsi="Book Antiqua"/>
          <w:lang w:val="it-IT"/>
        </w:rPr>
        <w:t>6</w:t>
      </w:r>
      <w:r w:rsidRPr="00E34BDB">
        <w:rPr>
          <w:rFonts w:ascii="Book Antiqua" w:hAnsi="Book Antiqua"/>
          <w:lang w:val="it-IT"/>
        </w:rPr>
        <w:t xml:space="preserve"> giugno</w:t>
      </w:r>
      <w:r w:rsidR="00DC520D" w:rsidRPr="00E34BDB">
        <w:rPr>
          <w:rFonts w:ascii="Book Antiqua" w:hAnsi="Book Antiqua"/>
          <w:spacing w:val="-2"/>
          <w:lang w:val="it-IT"/>
        </w:rPr>
        <w:t xml:space="preserve"> </w:t>
      </w:r>
      <w:r w:rsidR="00DC520D" w:rsidRPr="00E34BDB">
        <w:rPr>
          <w:rFonts w:ascii="Book Antiqua" w:hAnsi="Book Antiqua"/>
          <w:lang w:val="it-IT"/>
        </w:rPr>
        <w:t>2019</w:t>
      </w:r>
      <w:r w:rsidR="00DC520D" w:rsidRPr="00E34BDB">
        <w:rPr>
          <w:rFonts w:ascii="Book Antiqua" w:hAnsi="Book Antiqua"/>
          <w:sz w:val="20"/>
          <w:lang w:val="it-IT"/>
        </w:rPr>
        <w:tab/>
      </w:r>
      <w:r w:rsidRPr="00E34BDB">
        <w:rPr>
          <w:rFonts w:ascii="Book Antiqua" w:hAnsi="Book Antiqua"/>
          <w:lang w:val="it-IT"/>
        </w:rPr>
        <w:t>Il Responsabile del Servizio</w:t>
      </w:r>
    </w:p>
    <w:p w:rsidR="009B7322" w:rsidRPr="00E34BDB" w:rsidRDefault="00096BFD">
      <w:pPr>
        <w:pStyle w:val="Corpotesto"/>
        <w:spacing w:before="1"/>
        <w:ind w:left="6280"/>
        <w:rPr>
          <w:rFonts w:ascii="Book Antiqua" w:hAnsi="Book Antiqua"/>
          <w:lang w:val="it-IT"/>
        </w:rPr>
      </w:pPr>
      <w:r w:rsidRPr="00E34BDB">
        <w:rPr>
          <w:rFonts w:ascii="Book Antiqua" w:hAnsi="Book Antiqua"/>
          <w:lang w:val="it-IT"/>
        </w:rPr>
        <w:t xml:space="preserve">         </w:t>
      </w:r>
      <w:r w:rsidR="00DC520D" w:rsidRPr="00E34BDB">
        <w:rPr>
          <w:rFonts w:ascii="Book Antiqua" w:hAnsi="Book Antiqua"/>
          <w:lang w:val="it-IT"/>
        </w:rPr>
        <w:t xml:space="preserve">F.to </w:t>
      </w:r>
      <w:proofErr w:type="spellStart"/>
      <w:r w:rsidRPr="00E34BDB">
        <w:rPr>
          <w:rFonts w:ascii="Book Antiqua" w:hAnsi="Book Antiqua"/>
          <w:lang w:val="it-IT"/>
        </w:rPr>
        <w:t>D.ssa</w:t>
      </w:r>
      <w:proofErr w:type="spellEnd"/>
      <w:r w:rsidRPr="00E34BDB">
        <w:rPr>
          <w:rFonts w:ascii="Book Antiqua" w:hAnsi="Book Antiqua"/>
          <w:lang w:val="it-IT"/>
        </w:rPr>
        <w:t xml:space="preserve"> Antonia </w:t>
      </w:r>
      <w:proofErr w:type="spellStart"/>
      <w:r w:rsidRPr="00E34BDB">
        <w:rPr>
          <w:rFonts w:ascii="Book Antiqua" w:hAnsi="Book Antiqua"/>
          <w:lang w:val="it-IT"/>
        </w:rPr>
        <w:t>Zolo</w:t>
      </w:r>
      <w:proofErr w:type="spellEnd"/>
    </w:p>
    <w:p w:rsidR="009B7322" w:rsidRPr="00E34BDB" w:rsidRDefault="009B7322">
      <w:pPr>
        <w:pStyle w:val="Corpotesto"/>
        <w:spacing w:before="3"/>
        <w:ind w:left="0"/>
        <w:rPr>
          <w:rFonts w:ascii="Book Antiqua" w:hAnsi="Book Antiqua"/>
          <w:sz w:val="25"/>
          <w:lang w:val="it-IT"/>
        </w:rPr>
      </w:pPr>
    </w:p>
    <w:p w:rsidR="009B7322" w:rsidRPr="00E34BDB" w:rsidRDefault="00DC520D">
      <w:pPr>
        <w:pStyle w:val="Corpotesto"/>
        <w:ind w:left="151"/>
        <w:rPr>
          <w:rFonts w:ascii="Book Antiqua" w:hAnsi="Book Antiqua"/>
          <w:lang w:val="it-IT"/>
        </w:rPr>
      </w:pPr>
      <w:r w:rsidRPr="00E34BDB">
        <w:rPr>
          <w:rFonts w:ascii="Book Antiqua" w:hAnsi="Book Antiqua"/>
          <w:w w:val="85"/>
          <w:lang w:val="it-IT"/>
        </w:rPr>
        <w:t>==============================================================================================</w:t>
      </w:r>
    </w:p>
    <w:p w:rsidR="009B7322" w:rsidRDefault="00DC520D">
      <w:pPr>
        <w:spacing w:before="17"/>
        <w:ind w:left="113"/>
        <w:rPr>
          <w:rFonts w:ascii="Book Antiqua" w:hAnsi="Book Antiqua"/>
          <w:sz w:val="16"/>
          <w:lang w:val="it-IT"/>
        </w:rPr>
      </w:pPr>
      <w:r w:rsidRPr="00E34BDB">
        <w:rPr>
          <w:rFonts w:ascii="Book Antiqua" w:hAnsi="Book Antiqua"/>
          <w:sz w:val="16"/>
          <w:lang w:val="it-IT"/>
        </w:rPr>
        <w:t xml:space="preserve">Il presente avviso viene trasmesso per la pubblicazione all’Albo Pretorio del Comune di </w:t>
      </w:r>
      <w:r w:rsidR="00096BFD" w:rsidRPr="00E34BDB">
        <w:rPr>
          <w:rFonts w:ascii="Book Antiqua" w:hAnsi="Book Antiqua"/>
          <w:sz w:val="16"/>
          <w:lang w:val="it-IT"/>
        </w:rPr>
        <w:t>San Vero Milis</w:t>
      </w:r>
      <w:r w:rsidR="002A15B8">
        <w:rPr>
          <w:rFonts w:ascii="Book Antiqua" w:hAnsi="Book Antiqua"/>
          <w:sz w:val="16"/>
          <w:lang w:val="it-IT"/>
        </w:rPr>
        <w:t xml:space="preserve"> e </w:t>
      </w:r>
      <w:r w:rsidRPr="00E34BDB">
        <w:rPr>
          <w:rFonts w:ascii="Book Antiqua" w:hAnsi="Book Antiqua"/>
          <w:sz w:val="16"/>
          <w:lang w:val="it-IT"/>
        </w:rPr>
        <w:t xml:space="preserve">sul sito  istituzionale </w:t>
      </w:r>
      <w:r w:rsidR="00115FE8">
        <w:rPr>
          <w:rFonts w:ascii="Book Antiqua" w:hAnsi="Book Antiqua"/>
          <w:sz w:val="16"/>
          <w:lang w:val="it-IT"/>
        </w:rPr>
        <w:t xml:space="preserve">del Comune e </w:t>
      </w:r>
      <w:r w:rsidR="002A15B8">
        <w:rPr>
          <w:rFonts w:ascii="Book Antiqua" w:hAnsi="Book Antiqua"/>
          <w:sz w:val="16"/>
          <w:lang w:val="it-IT"/>
        </w:rPr>
        <w:t xml:space="preserve">ne venga data massima diffusione </w:t>
      </w:r>
      <w:r w:rsidR="00115FE8">
        <w:rPr>
          <w:rFonts w:ascii="Book Antiqua" w:hAnsi="Book Antiqua"/>
          <w:sz w:val="16"/>
          <w:lang w:val="it-IT"/>
        </w:rPr>
        <w:t xml:space="preserve">presso i </w:t>
      </w:r>
      <w:r w:rsidR="002A15B8">
        <w:rPr>
          <w:rFonts w:ascii="Book Antiqua" w:hAnsi="Book Antiqua"/>
          <w:sz w:val="16"/>
          <w:lang w:val="it-IT"/>
        </w:rPr>
        <w:t>Comuni</w:t>
      </w:r>
      <w:r w:rsidR="00115FE8">
        <w:rPr>
          <w:rFonts w:ascii="Book Antiqua" w:hAnsi="Book Antiqua"/>
          <w:sz w:val="16"/>
          <w:lang w:val="it-IT"/>
        </w:rPr>
        <w:t xml:space="preserve"> della Regione Sardegna.</w:t>
      </w:r>
    </w:p>
    <w:p w:rsidR="00115FE8" w:rsidRPr="00E34BDB" w:rsidRDefault="00115FE8">
      <w:pPr>
        <w:spacing w:before="17"/>
        <w:ind w:left="113"/>
        <w:rPr>
          <w:rFonts w:ascii="Book Antiqua" w:hAnsi="Book Antiqua"/>
          <w:sz w:val="16"/>
          <w:lang w:val="it-IT"/>
        </w:rPr>
      </w:pPr>
    </w:p>
    <w:p w:rsidR="009B7322" w:rsidRPr="00E34BDB" w:rsidRDefault="00DC520D">
      <w:pPr>
        <w:spacing w:before="10"/>
        <w:ind w:left="113"/>
        <w:rPr>
          <w:rFonts w:ascii="Book Antiqua" w:hAnsi="Book Antiqua"/>
          <w:b/>
          <w:sz w:val="16"/>
          <w:lang w:val="it-IT"/>
        </w:rPr>
      </w:pPr>
      <w:r w:rsidRPr="00E34BDB">
        <w:rPr>
          <w:rFonts w:ascii="Book Antiqua" w:hAnsi="Book Antiqua"/>
          <w:b/>
          <w:sz w:val="16"/>
          <w:lang w:val="it-IT"/>
        </w:rPr>
        <w:t xml:space="preserve">Il termine ultimo per la presentazione della manifestazione di interesse scade il giorno </w:t>
      </w:r>
      <w:r w:rsidR="00703F5F">
        <w:rPr>
          <w:rFonts w:ascii="Book Antiqua" w:hAnsi="Book Antiqua"/>
          <w:b/>
          <w:sz w:val="16"/>
          <w:lang w:val="it-IT"/>
        </w:rPr>
        <w:t>04 luglio 2019.</w:t>
      </w:r>
    </w:p>
    <w:sectPr w:rsidR="009B7322" w:rsidRPr="00E34BDB" w:rsidSect="00E34BDB">
      <w:pgSz w:w="11900" w:h="16840"/>
      <w:pgMar w:top="709" w:right="1020" w:bottom="851"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07ED7AA"/>
    <w:lvl w:ilvl="0" w:tplc="FFFFFFFF">
      <w:start w:val="1"/>
      <w:numFmt w:val="lowerLetter"/>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2EB141F2"/>
    <w:lvl w:ilvl="0" w:tplc="FFFFFFFF">
      <w:start w:val="3"/>
      <w:numFmt w:val="lowerLetter"/>
      <w:lvlText w:val="%1)"/>
      <w:lvlJc w:val="left"/>
      <w:rPr>
        <w:rFonts w:cs="Times New Roman"/>
      </w:rPr>
    </w:lvl>
    <w:lvl w:ilvl="1" w:tplc="FFFFFFFF">
      <w:start w:val="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1B71EFA"/>
    <w:lvl w:ilvl="0" w:tplc="FFFFFFFF">
      <w:start w:val="4"/>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517624C"/>
    <w:multiLevelType w:val="hybridMultilevel"/>
    <w:tmpl w:val="80CC733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E2D1952"/>
    <w:multiLevelType w:val="hybridMultilevel"/>
    <w:tmpl w:val="277ADE6A"/>
    <w:lvl w:ilvl="0" w:tplc="4A5E4E4A">
      <w:numFmt w:val="bullet"/>
      <w:lvlText w:val=""/>
      <w:lvlJc w:val="left"/>
      <w:pPr>
        <w:ind w:left="832" w:hanging="348"/>
      </w:pPr>
      <w:rPr>
        <w:rFonts w:ascii="Wingdings" w:eastAsia="Wingdings" w:hAnsi="Wingdings" w:cs="Wingdings" w:hint="default"/>
        <w:w w:val="99"/>
        <w:sz w:val="20"/>
        <w:szCs w:val="20"/>
      </w:rPr>
    </w:lvl>
    <w:lvl w:ilvl="1" w:tplc="F476F9FA">
      <w:numFmt w:val="bullet"/>
      <w:lvlText w:val="•"/>
      <w:lvlJc w:val="left"/>
      <w:pPr>
        <w:ind w:left="1742" w:hanging="348"/>
      </w:pPr>
      <w:rPr>
        <w:rFonts w:hint="default"/>
      </w:rPr>
    </w:lvl>
    <w:lvl w:ilvl="2" w:tplc="84ECB6EC">
      <w:numFmt w:val="bullet"/>
      <w:lvlText w:val="•"/>
      <w:lvlJc w:val="left"/>
      <w:pPr>
        <w:ind w:left="2644" w:hanging="348"/>
      </w:pPr>
      <w:rPr>
        <w:rFonts w:hint="default"/>
      </w:rPr>
    </w:lvl>
    <w:lvl w:ilvl="3" w:tplc="FDE00338">
      <w:numFmt w:val="bullet"/>
      <w:lvlText w:val="•"/>
      <w:lvlJc w:val="left"/>
      <w:pPr>
        <w:ind w:left="3546" w:hanging="348"/>
      </w:pPr>
      <w:rPr>
        <w:rFonts w:hint="default"/>
      </w:rPr>
    </w:lvl>
    <w:lvl w:ilvl="4" w:tplc="B286470E">
      <w:numFmt w:val="bullet"/>
      <w:lvlText w:val="•"/>
      <w:lvlJc w:val="left"/>
      <w:pPr>
        <w:ind w:left="4448" w:hanging="348"/>
      </w:pPr>
      <w:rPr>
        <w:rFonts w:hint="default"/>
      </w:rPr>
    </w:lvl>
    <w:lvl w:ilvl="5" w:tplc="46466186">
      <w:numFmt w:val="bullet"/>
      <w:lvlText w:val="•"/>
      <w:lvlJc w:val="left"/>
      <w:pPr>
        <w:ind w:left="5350" w:hanging="348"/>
      </w:pPr>
      <w:rPr>
        <w:rFonts w:hint="default"/>
      </w:rPr>
    </w:lvl>
    <w:lvl w:ilvl="6" w:tplc="D5023062">
      <w:numFmt w:val="bullet"/>
      <w:lvlText w:val="•"/>
      <w:lvlJc w:val="left"/>
      <w:pPr>
        <w:ind w:left="6252" w:hanging="348"/>
      </w:pPr>
      <w:rPr>
        <w:rFonts w:hint="default"/>
      </w:rPr>
    </w:lvl>
    <w:lvl w:ilvl="7" w:tplc="933A83EC">
      <w:numFmt w:val="bullet"/>
      <w:lvlText w:val="•"/>
      <w:lvlJc w:val="left"/>
      <w:pPr>
        <w:ind w:left="7154" w:hanging="348"/>
      </w:pPr>
      <w:rPr>
        <w:rFonts w:hint="default"/>
      </w:rPr>
    </w:lvl>
    <w:lvl w:ilvl="8" w:tplc="8FC274B6">
      <w:numFmt w:val="bullet"/>
      <w:lvlText w:val="•"/>
      <w:lvlJc w:val="left"/>
      <w:pPr>
        <w:ind w:left="8056" w:hanging="348"/>
      </w:pPr>
      <w:rPr>
        <w:rFonts w:hint="default"/>
      </w:rPr>
    </w:lvl>
  </w:abstractNum>
  <w:abstractNum w:abstractNumId="7">
    <w:nsid w:val="308C23F7"/>
    <w:multiLevelType w:val="hybridMultilevel"/>
    <w:tmpl w:val="90207F7C"/>
    <w:lvl w:ilvl="0" w:tplc="4C34F584">
      <w:start w:val="1"/>
      <w:numFmt w:val="lowerLetter"/>
      <w:lvlText w:val="%1)"/>
      <w:lvlJc w:val="left"/>
      <w:pPr>
        <w:ind w:left="367" w:hanging="360"/>
      </w:pPr>
      <w:rPr>
        <w:rFonts w:cs="Times New Roman" w:hint="default"/>
      </w:rPr>
    </w:lvl>
    <w:lvl w:ilvl="1" w:tplc="04100019" w:tentative="1">
      <w:start w:val="1"/>
      <w:numFmt w:val="lowerLetter"/>
      <w:lvlText w:val="%2."/>
      <w:lvlJc w:val="left"/>
      <w:pPr>
        <w:ind w:left="1087" w:hanging="360"/>
      </w:pPr>
      <w:rPr>
        <w:rFonts w:cs="Times New Roman"/>
      </w:rPr>
    </w:lvl>
    <w:lvl w:ilvl="2" w:tplc="0410001B" w:tentative="1">
      <w:start w:val="1"/>
      <w:numFmt w:val="lowerRoman"/>
      <w:lvlText w:val="%3."/>
      <w:lvlJc w:val="right"/>
      <w:pPr>
        <w:ind w:left="1807" w:hanging="180"/>
      </w:pPr>
      <w:rPr>
        <w:rFonts w:cs="Times New Roman"/>
      </w:rPr>
    </w:lvl>
    <w:lvl w:ilvl="3" w:tplc="0410000F" w:tentative="1">
      <w:start w:val="1"/>
      <w:numFmt w:val="decimal"/>
      <w:lvlText w:val="%4."/>
      <w:lvlJc w:val="left"/>
      <w:pPr>
        <w:ind w:left="2527" w:hanging="360"/>
      </w:pPr>
      <w:rPr>
        <w:rFonts w:cs="Times New Roman"/>
      </w:rPr>
    </w:lvl>
    <w:lvl w:ilvl="4" w:tplc="04100019" w:tentative="1">
      <w:start w:val="1"/>
      <w:numFmt w:val="lowerLetter"/>
      <w:lvlText w:val="%5."/>
      <w:lvlJc w:val="left"/>
      <w:pPr>
        <w:ind w:left="3247" w:hanging="360"/>
      </w:pPr>
      <w:rPr>
        <w:rFonts w:cs="Times New Roman"/>
      </w:rPr>
    </w:lvl>
    <w:lvl w:ilvl="5" w:tplc="0410001B" w:tentative="1">
      <w:start w:val="1"/>
      <w:numFmt w:val="lowerRoman"/>
      <w:lvlText w:val="%6."/>
      <w:lvlJc w:val="right"/>
      <w:pPr>
        <w:ind w:left="3967" w:hanging="180"/>
      </w:pPr>
      <w:rPr>
        <w:rFonts w:cs="Times New Roman"/>
      </w:rPr>
    </w:lvl>
    <w:lvl w:ilvl="6" w:tplc="0410000F" w:tentative="1">
      <w:start w:val="1"/>
      <w:numFmt w:val="decimal"/>
      <w:lvlText w:val="%7."/>
      <w:lvlJc w:val="left"/>
      <w:pPr>
        <w:ind w:left="4687" w:hanging="360"/>
      </w:pPr>
      <w:rPr>
        <w:rFonts w:cs="Times New Roman"/>
      </w:rPr>
    </w:lvl>
    <w:lvl w:ilvl="7" w:tplc="04100019" w:tentative="1">
      <w:start w:val="1"/>
      <w:numFmt w:val="lowerLetter"/>
      <w:lvlText w:val="%8."/>
      <w:lvlJc w:val="left"/>
      <w:pPr>
        <w:ind w:left="5407" w:hanging="360"/>
      </w:pPr>
      <w:rPr>
        <w:rFonts w:cs="Times New Roman"/>
      </w:rPr>
    </w:lvl>
    <w:lvl w:ilvl="8" w:tplc="0410001B" w:tentative="1">
      <w:start w:val="1"/>
      <w:numFmt w:val="lowerRoman"/>
      <w:lvlText w:val="%9."/>
      <w:lvlJc w:val="right"/>
      <w:pPr>
        <w:ind w:left="6127" w:hanging="180"/>
      </w:pPr>
      <w:rPr>
        <w:rFonts w:cs="Times New Roman"/>
      </w:rPr>
    </w:lvl>
  </w:abstractNum>
  <w:abstractNum w:abstractNumId="8">
    <w:nsid w:val="3AAD3A6E"/>
    <w:multiLevelType w:val="hybridMultilevel"/>
    <w:tmpl w:val="A32C6A9A"/>
    <w:lvl w:ilvl="0" w:tplc="257C5A46">
      <w:start w:val="1"/>
      <w:numFmt w:val="decimal"/>
      <w:lvlText w:val="%1)"/>
      <w:lvlJc w:val="left"/>
      <w:pPr>
        <w:ind w:left="832" w:hanging="348"/>
        <w:jc w:val="left"/>
      </w:pPr>
      <w:rPr>
        <w:rFonts w:ascii="Arial" w:eastAsia="Arial" w:hAnsi="Arial" w:cs="Arial" w:hint="default"/>
        <w:spacing w:val="-1"/>
        <w:w w:val="99"/>
        <w:sz w:val="20"/>
        <w:szCs w:val="20"/>
      </w:rPr>
    </w:lvl>
    <w:lvl w:ilvl="1" w:tplc="C4B6091E">
      <w:numFmt w:val="bullet"/>
      <w:lvlText w:val="•"/>
      <w:lvlJc w:val="left"/>
      <w:pPr>
        <w:ind w:left="1742" w:hanging="348"/>
      </w:pPr>
      <w:rPr>
        <w:rFonts w:hint="default"/>
      </w:rPr>
    </w:lvl>
    <w:lvl w:ilvl="2" w:tplc="FEC2F0C6">
      <w:numFmt w:val="bullet"/>
      <w:lvlText w:val="•"/>
      <w:lvlJc w:val="left"/>
      <w:pPr>
        <w:ind w:left="2644" w:hanging="348"/>
      </w:pPr>
      <w:rPr>
        <w:rFonts w:hint="default"/>
      </w:rPr>
    </w:lvl>
    <w:lvl w:ilvl="3" w:tplc="73AAC41A">
      <w:numFmt w:val="bullet"/>
      <w:lvlText w:val="•"/>
      <w:lvlJc w:val="left"/>
      <w:pPr>
        <w:ind w:left="3546" w:hanging="348"/>
      </w:pPr>
      <w:rPr>
        <w:rFonts w:hint="default"/>
      </w:rPr>
    </w:lvl>
    <w:lvl w:ilvl="4" w:tplc="CB3652EE">
      <w:numFmt w:val="bullet"/>
      <w:lvlText w:val="•"/>
      <w:lvlJc w:val="left"/>
      <w:pPr>
        <w:ind w:left="4448" w:hanging="348"/>
      </w:pPr>
      <w:rPr>
        <w:rFonts w:hint="default"/>
      </w:rPr>
    </w:lvl>
    <w:lvl w:ilvl="5" w:tplc="EDF44588">
      <w:numFmt w:val="bullet"/>
      <w:lvlText w:val="•"/>
      <w:lvlJc w:val="left"/>
      <w:pPr>
        <w:ind w:left="5350" w:hanging="348"/>
      </w:pPr>
      <w:rPr>
        <w:rFonts w:hint="default"/>
      </w:rPr>
    </w:lvl>
    <w:lvl w:ilvl="6" w:tplc="095A4008">
      <w:numFmt w:val="bullet"/>
      <w:lvlText w:val="•"/>
      <w:lvlJc w:val="left"/>
      <w:pPr>
        <w:ind w:left="6252" w:hanging="348"/>
      </w:pPr>
      <w:rPr>
        <w:rFonts w:hint="default"/>
      </w:rPr>
    </w:lvl>
    <w:lvl w:ilvl="7" w:tplc="D33093BC">
      <w:numFmt w:val="bullet"/>
      <w:lvlText w:val="•"/>
      <w:lvlJc w:val="left"/>
      <w:pPr>
        <w:ind w:left="7154" w:hanging="348"/>
      </w:pPr>
      <w:rPr>
        <w:rFonts w:hint="default"/>
      </w:rPr>
    </w:lvl>
    <w:lvl w:ilvl="8" w:tplc="0078453E">
      <w:numFmt w:val="bullet"/>
      <w:lvlText w:val="•"/>
      <w:lvlJc w:val="left"/>
      <w:pPr>
        <w:ind w:left="8056" w:hanging="348"/>
      </w:pPr>
      <w:rPr>
        <w:rFonts w:hint="default"/>
      </w:rPr>
    </w:lvl>
  </w:abstractNum>
  <w:abstractNum w:abstractNumId="9">
    <w:nsid w:val="739B4319"/>
    <w:multiLevelType w:val="hybridMultilevel"/>
    <w:tmpl w:val="B1CC8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3C7065"/>
    <w:multiLevelType w:val="hybridMultilevel"/>
    <w:tmpl w:val="49A48A2E"/>
    <w:lvl w:ilvl="0" w:tplc="75A23026">
      <w:numFmt w:val="bullet"/>
      <w:lvlText w:val=""/>
      <w:lvlJc w:val="left"/>
      <w:pPr>
        <w:ind w:left="820" w:hanging="348"/>
      </w:pPr>
      <w:rPr>
        <w:rFonts w:ascii="Symbol" w:eastAsia="Symbol" w:hAnsi="Symbol" w:cs="Symbol" w:hint="default"/>
        <w:w w:val="99"/>
        <w:sz w:val="20"/>
        <w:szCs w:val="20"/>
      </w:rPr>
    </w:lvl>
    <w:lvl w:ilvl="1" w:tplc="7A069A6C">
      <w:numFmt w:val="bullet"/>
      <w:lvlText w:val="•"/>
      <w:lvlJc w:val="left"/>
      <w:pPr>
        <w:ind w:left="6460" w:hanging="348"/>
      </w:pPr>
      <w:rPr>
        <w:rFonts w:hint="default"/>
      </w:rPr>
    </w:lvl>
    <w:lvl w:ilvl="2" w:tplc="A9ACA5A2">
      <w:numFmt w:val="bullet"/>
      <w:lvlText w:val="•"/>
      <w:lvlJc w:val="left"/>
      <w:pPr>
        <w:ind w:left="6837" w:hanging="348"/>
      </w:pPr>
      <w:rPr>
        <w:rFonts w:hint="default"/>
      </w:rPr>
    </w:lvl>
    <w:lvl w:ilvl="3" w:tplc="DC9AA5A0">
      <w:numFmt w:val="bullet"/>
      <w:lvlText w:val="•"/>
      <w:lvlJc w:val="left"/>
      <w:pPr>
        <w:ind w:left="7215" w:hanging="348"/>
      </w:pPr>
      <w:rPr>
        <w:rFonts w:hint="default"/>
      </w:rPr>
    </w:lvl>
    <w:lvl w:ilvl="4" w:tplc="7DC0CDB0">
      <w:numFmt w:val="bullet"/>
      <w:lvlText w:val="•"/>
      <w:lvlJc w:val="left"/>
      <w:pPr>
        <w:ind w:left="7593" w:hanging="348"/>
      </w:pPr>
      <w:rPr>
        <w:rFonts w:hint="default"/>
      </w:rPr>
    </w:lvl>
    <w:lvl w:ilvl="5" w:tplc="72269532">
      <w:numFmt w:val="bullet"/>
      <w:lvlText w:val="•"/>
      <w:lvlJc w:val="left"/>
      <w:pPr>
        <w:ind w:left="7971" w:hanging="348"/>
      </w:pPr>
      <w:rPr>
        <w:rFonts w:hint="default"/>
      </w:rPr>
    </w:lvl>
    <w:lvl w:ilvl="6" w:tplc="1834DE26">
      <w:numFmt w:val="bullet"/>
      <w:lvlText w:val="•"/>
      <w:lvlJc w:val="left"/>
      <w:pPr>
        <w:ind w:left="8348" w:hanging="348"/>
      </w:pPr>
      <w:rPr>
        <w:rFonts w:hint="default"/>
      </w:rPr>
    </w:lvl>
    <w:lvl w:ilvl="7" w:tplc="D6B69B5C">
      <w:numFmt w:val="bullet"/>
      <w:lvlText w:val="•"/>
      <w:lvlJc w:val="left"/>
      <w:pPr>
        <w:ind w:left="8726" w:hanging="348"/>
      </w:pPr>
      <w:rPr>
        <w:rFonts w:hint="default"/>
      </w:rPr>
    </w:lvl>
    <w:lvl w:ilvl="8" w:tplc="A5042B50">
      <w:numFmt w:val="bullet"/>
      <w:lvlText w:val="•"/>
      <w:lvlJc w:val="left"/>
      <w:pPr>
        <w:ind w:left="9104" w:hanging="348"/>
      </w:pPr>
      <w:rPr>
        <w:rFonts w:hint="default"/>
      </w:rPr>
    </w:lvl>
  </w:abstractNum>
  <w:num w:numId="1">
    <w:abstractNumId w:val="8"/>
  </w:num>
  <w:num w:numId="2">
    <w:abstractNumId w:val="10"/>
  </w:num>
  <w:num w:numId="3">
    <w:abstractNumId w:val="6"/>
  </w:num>
  <w:num w:numId="4">
    <w:abstractNumId w:val="0"/>
  </w:num>
  <w:num w:numId="5">
    <w:abstractNumId w:val="1"/>
  </w:num>
  <w:num w:numId="6">
    <w:abstractNumId w:val="2"/>
  </w:num>
  <w:num w:numId="7">
    <w:abstractNumId w:val="3"/>
  </w:num>
  <w:num w:numId="8">
    <w:abstractNumId w:val="4"/>
  </w:num>
  <w:num w:numId="9">
    <w:abstractNumId w:val="7"/>
  </w:num>
  <w:num w:numId="10">
    <w:abstractNumId w:val="9"/>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22"/>
    <w:rsid w:val="000419C0"/>
    <w:rsid w:val="00096BFD"/>
    <w:rsid w:val="00115FE8"/>
    <w:rsid w:val="002A15B8"/>
    <w:rsid w:val="002E7078"/>
    <w:rsid w:val="00343415"/>
    <w:rsid w:val="00384276"/>
    <w:rsid w:val="00396C7E"/>
    <w:rsid w:val="003A1236"/>
    <w:rsid w:val="00432035"/>
    <w:rsid w:val="00464371"/>
    <w:rsid w:val="004B64F0"/>
    <w:rsid w:val="00537940"/>
    <w:rsid w:val="00671213"/>
    <w:rsid w:val="006A01CC"/>
    <w:rsid w:val="006D3B08"/>
    <w:rsid w:val="00703F5F"/>
    <w:rsid w:val="00785D1E"/>
    <w:rsid w:val="008B2E96"/>
    <w:rsid w:val="00920D88"/>
    <w:rsid w:val="00947C18"/>
    <w:rsid w:val="009978F8"/>
    <w:rsid w:val="009B7322"/>
    <w:rsid w:val="00A82128"/>
    <w:rsid w:val="00AB4AF9"/>
    <w:rsid w:val="00B3337C"/>
    <w:rsid w:val="00B701D4"/>
    <w:rsid w:val="00C6448E"/>
    <w:rsid w:val="00DC520D"/>
    <w:rsid w:val="00E32E2D"/>
    <w:rsid w:val="00E34BDB"/>
    <w:rsid w:val="00E66BC1"/>
    <w:rsid w:val="00E8160A"/>
    <w:rsid w:val="00EB02C1"/>
    <w:rsid w:val="00EE21EB"/>
    <w:rsid w:val="00EE2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83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70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83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70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une.sanveromilis.o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anveromilis.or.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AVVISO MANIFESTAZIONE DI INTERESSE ASSUNZIONE N. 3 AGENTI POLIZIA LOCALE</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MANIFESTAZIONE DI INTERESSE ASSUNZIONE N. 3 AGENTI POLIZIA LOCALE</dc:title>
  <dc:creator>dmattioli</dc:creator>
  <cp:keywords>()</cp:keywords>
  <cp:lastModifiedBy>utente</cp:lastModifiedBy>
  <cp:revision>2</cp:revision>
  <cp:lastPrinted>2019-06-25T10:09:00Z</cp:lastPrinted>
  <dcterms:created xsi:type="dcterms:W3CDTF">2019-06-26T11:47:00Z</dcterms:created>
  <dcterms:modified xsi:type="dcterms:W3CDTF">2019-06-26T11:47:00Z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PDFCreator Version 1.2.2</vt:lpwstr>
  </property>
  <property fmtid="{D5CDD505-2E9C-101B-9397-08002B2CF9AE}" pid="4" name="LastSaved">
    <vt:filetime>2019-06-24T00:00:00Z</vt:filetime>
  </property>
</Properties>
</file>